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惠州市惠南科技园投资开发有限公司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供应商服务库入库申请表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入库公司名称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pct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3750" w:type="pct"/>
            <w:gridSpan w:val="3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征信情况</w:t>
            </w:r>
          </w:p>
        </w:tc>
        <w:tc>
          <w:tcPr>
            <w:tcW w:w="3750" w:type="pct"/>
            <w:gridSpan w:val="3"/>
          </w:tcPr>
          <w:p>
            <w:pPr>
              <w:jc w:val="both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ThlZjIyNTAyYWYwYTA4YjU5OWRhOTBiNDU3M2UifQ=="/>
  </w:docVars>
  <w:rsids>
    <w:rsidRoot w:val="6375552D"/>
    <w:rsid w:val="040F72FF"/>
    <w:rsid w:val="6375552D"/>
    <w:rsid w:val="6A2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</Company>
  <Pages>1</Pages>
  <Words>61</Words>
  <Characters>61</Characters>
  <Lines>0</Lines>
  <Paragraphs>0</Paragraphs>
  <TotalTime>22</TotalTime>
  <ScaleCrop>false</ScaleCrop>
  <LinksUpToDate>false</LinksUpToDate>
  <CharactersWithSpaces>61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2024-05-15T07:19:00Z</dcterms:created>
  <dc:creator>阿顺</dc:creator>
  <cp:lastModifiedBy>林妙莹</cp:lastModifiedBy>
  <cp:lastPrinted>2024-05-15T07:48:52Z</cp:lastPrinted>
  <dcterms:modified xsi:type="dcterms:W3CDTF">2024-05-15T07:48:56Z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73178340BBB641AE825C62CA62109A06_13</vt:lpwstr>
  </property>
</Properties>
</file>