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7AB45A">
      <w:pPr>
        <w:jc w:val="center"/>
        <w:rPr>
          <w:rFonts w:hint="eastAsia" w:ascii="仿宋" w:hAnsi="仿宋" w:eastAsia="仿宋" w:cs="仿宋"/>
          <w:sz w:val="52"/>
          <w:szCs w:val="52"/>
        </w:rPr>
      </w:pPr>
      <w:r>
        <w:rPr>
          <w:rFonts w:hint="eastAsia" w:ascii="仿宋" w:hAnsi="仿宋" w:eastAsia="仿宋" w:cs="仿宋"/>
          <w:sz w:val="52"/>
          <w:szCs w:val="52"/>
          <w:lang w:val="en-US" w:eastAsia="zh-CN"/>
        </w:rPr>
        <w:t>中交香颂菜市场</w:t>
      </w:r>
      <w:r>
        <w:rPr>
          <w:rFonts w:hint="eastAsia" w:ascii="仿宋" w:hAnsi="仿宋" w:eastAsia="仿宋" w:cs="仿宋"/>
          <w:sz w:val="52"/>
          <w:szCs w:val="52"/>
        </w:rPr>
        <w:t>房屋租赁</w:t>
      </w:r>
      <w:bookmarkStart w:id="30" w:name="_GoBack"/>
      <w:bookmarkEnd w:id="30"/>
      <w:r>
        <w:rPr>
          <w:rFonts w:hint="eastAsia" w:ascii="仿宋" w:hAnsi="仿宋" w:eastAsia="仿宋" w:cs="仿宋"/>
          <w:sz w:val="52"/>
          <w:szCs w:val="52"/>
        </w:rPr>
        <w:t>合同</w:t>
      </w:r>
    </w:p>
    <w:p w14:paraId="207D1DB0">
      <w:pPr>
        <w:ind w:firstLine="4160" w:firstLineChars="1300"/>
        <w:rPr>
          <w:rFonts w:hint="eastAsia" w:ascii="仿宋" w:hAnsi="仿宋" w:eastAsia="仿宋" w:cs="仿宋"/>
          <w:sz w:val="32"/>
          <w:szCs w:val="32"/>
        </w:rPr>
      </w:pPr>
      <w:bookmarkStart w:id="0" w:name="tip_risk_bookmark_1"/>
      <w:r>
        <w:rPr>
          <w:rFonts w:hint="eastAsia" w:ascii="仿宋" w:hAnsi="仿宋" w:eastAsia="仿宋" w:cs="仿宋"/>
          <w:sz w:val="32"/>
          <w:szCs w:val="32"/>
        </w:rPr>
        <w:t>合同编号：______________</w:t>
      </w:r>
      <w:bookmarkEnd w:id="0"/>
    </w:p>
    <w:p w14:paraId="2673D157">
      <w:pPr>
        <w:rPr>
          <w:rFonts w:hint="eastAsia" w:ascii="仿宋" w:hAnsi="仿宋" w:eastAsia="仿宋" w:cs="仿宋"/>
          <w:sz w:val="32"/>
          <w:szCs w:val="32"/>
          <w:u w:val="single"/>
        </w:rPr>
      </w:pPr>
      <w:r>
        <w:rPr>
          <w:rFonts w:hint="eastAsia" w:ascii="仿宋" w:hAnsi="仿宋" w:eastAsia="仿宋" w:cs="仿宋"/>
          <w:sz w:val="32"/>
          <w:szCs w:val="32"/>
        </w:rPr>
        <w:t>甲方（出租方）：</w:t>
      </w:r>
      <w:r>
        <w:rPr>
          <w:rFonts w:hint="eastAsia" w:ascii="仿宋" w:hAnsi="仿宋" w:eastAsia="仿宋" w:cs="仿宋"/>
          <w:sz w:val="32"/>
          <w:szCs w:val="32"/>
          <w:u w:val="single"/>
          <w:lang w:val="en-US" w:eastAsia="zh-CN"/>
        </w:rPr>
        <w:t>惠州市惠南科技园投资开发有限公司</w:t>
      </w:r>
    </w:p>
    <w:p w14:paraId="76F29A5B">
      <w:pPr>
        <w:rPr>
          <w:rFonts w:hint="eastAsia" w:ascii="仿宋" w:hAnsi="仿宋" w:eastAsia="仿宋" w:cs="仿宋"/>
          <w:sz w:val="32"/>
          <w:szCs w:val="32"/>
        </w:rPr>
      </w:pPr>
      <w:bookmarkStart w:id="1" w:name="tip_risk_bookmark_2"/>
      <w:r>
        <w:rPr>
          <w:rFonts w:hint="eastAsia" w:ascii="仿宋" w:hAnsi="仿宋" w:eastAsia="仿宋" w:cs="仿宋"/>
          <w:sz w:val="32"/>
          <w:szCs w:val="32"/>
        </w:rPr>
        <w:t>统一社会信用代码：______________</w:t>
      </w:r>
    </w:p>
    <w:p w14:paraId="1756E06E">
      <w:pPr>
        <w:rPr>
          <w:rFonts w:hint="eastAsia" w:ascii="仿宋" w:hAnsi="仿宋" w:eastAsia="仿宋" w:cs="仿宋"/>
          <w:sz w:val="32"/>
          <w:szCs w:val="32"/>
        </w:rPr>
      </w:pPr>
      <w:r>
        <w:rPr>
          <w:rFonts w:hint="eastAsia" w:ascii="仿宋" w:hAnsi="仿宋" w:eastAsia="仿宋" w:cs="仿宋"/>
          <w:sz w:val="32"/>
          <w:szCs w:val="32"/>
        </w:rPr>
        <w:t>法定代表人：______________</w:t>
      </w:r>
    </w:p>
    <w:p w14:paraId="22DB47BE">
      <w:pPr>
        <w:rPr>
          <w:rFonts w:hint="eastAsia" w:ascii="仿宋" w:hAnsi="仿宋" w:eastAsia="仿宋" w:cs="仿宋"/>
          <w:sz w:val="32"/>
          <w:szCs w:val="32"/>
        </w:rPr>
      </w:pPr>
      <w:r>
        <w:rPr>
          <w:rFonts w:hint="eastAsia" w:ascii="仿宋" w:hAnsi="仿宋" w:eastAsia="仿宋" w:cs="仿宋"/>
          <w:sz w:val="32"/>
          <w:szCs w:val="32"/>
        </w:rPr>
        <w:t>联系地址：______________</w:t>
      </w:r>
      <w:bookmarkEnd w:id="1"/>
    </w:p>
    <w:p w14:paraId="653B9B64">
      <w:pPr>
        <w:rPr>
          <w:rFonts w:hint="eastAsia" w:ascii="仿宋" w:hAnsi="仿宋" w:eastAsia="仿宋" w:cs="仿宋"/>
          <w:sz w:val="32"/>
          <w:szCs w:val="32"/>
        </w:rPr>
      </w:pPr>
    </w:p>
    <w:p w14:paraId="3F8F89DE">
      <w:pPr>
        <w:rPr>
          <w:rFonts w:hint="eastAsia" w:ascii="仿宋" w:hAnsi="仿宋" w:eastAsia="仿宋" w:cs="仿宋"/>
          <w:sz w:val="32"/>
          <w:szCs w:val="32"/>
        </w:rPr>
      </w:pPr>
      <w:bookmarkStart w:id="2" w:name="tip_risk_bookmark_3"/>
      <w:r>
        <w:rPr>
          <w:rFonts w:hint="eastAsia" w:ascii="仿宋" w:hAnsi="仿宋" w:eastAsia="仿宋" w:cs="仿宋"/>
          <w:sz w:val="32"/>
          <w:szCs w:val="32"/>
        </w:rPr>
        <w:t>乙方（承租方）：______________</w:t>
      </w:r>
    </w:p>
    <w:p w14:paraId="30D7688F">
      <w:pPr>
        <w:rPr>
          <w:rFonts w:hint="eastAsia" w:ascii="仿宋" w:hAnsi="仿宋" w:eastAsia="仿宋" w:cs="仿宋"/>
          <w:sz w:val="32"/>
          <w:szCs w:val="32"/>
        </w:rPr>
      </w:pPr>
      <w:r>
        <w:rPr>
          <w:rFonts w:hint="eastAsia" w:ascii="仿宋" w:hAnsi="仿宋" w:eastAsia="仿宋" w:cs="仿宋"/>
          <w:sz w:val="32"/>
          <w:szCs w:val="32"/>
        </w:rPr>
        <w:t>统一社会信用代码：______________</w:t>
      </w:r>
    </w:p>
    <w:p w14:paraId="0433DF56">
      <w:pPr>
        <w:rPr>
          <w:rFonts w:hint="eastAsia" w:ascii="仿宋" w:hAnsi="仿宋" w:eastAsia="仿宋" w:cs="仿宋"/>
          <w:sz w:val="32"/>
          <w:szCs w:val="32"/>
        </w:rPr>
      </w:pPr>
      <w:r>
        <w:rPr>
          <w:rFonts w:hint="eastAsia" w:ascii="仿宋" w:hAnsi="仿宋" w:eastAsia="仿宋" w:cs="仿宋"/>
          <w:sz w:val="32"/>
          <w:szCs w:val="32"/>
        </w:rPr>
        <w:t>法定代表人：______________</w:t>
      </w:r>
    </w:p>
    <w:p w14:paraId="250B79B2">
      <w:pPr>
        <w:rPr>
          <w:rFonts w:hint="eastAsia" w:ascii="仿宋" w:hAnsi="仿宋" w:eastAsia="仿宋" w:cs="仿宋"/>
          <w:sz w:val="32"/>
          <w:szCs w:val="32"/>
        </w:rPr>
      </w:pPr>
      <w:r>
        <w:rPr>
          <w:rFonts w:hint="eastAsia" w:ascii="仿宋" w:hAnsi="仿宋" w:eastAsia="仿宋" w:cs="仿宋"/>
          <w:sz w:val="32"/>
          <w:szCs w:val="32"/>
        </w:rPr>
        <w:t>联系地址：______________</w:t>
      </w:r>
      <w:bookmarkEnd w:id="2"/>
    </w:p>
    <w:p w14:paraId="2EB5C06A">
      <w:pPr>
        <w:rPr>
          <w:rFonts w:hint="eastAsia" w:ascii="仿宋" w:hAnsi="仿宋" w:eastAsia="仿宋" w:cs="仿宋"/>
          <w:sz w:val="32"/>
          <w:szCs w:val="32"/>
        </w:rPr>
      </w:pPr>
    </w:p>
    <w:p w14:paraId="3B86284D">
      <w:pPr>
        <w:ind w:firstLine="640" w:firstLineChars="200"/>
        <w:rPr>
          <w:rFonts w:hint="eastAsia" w:ascii="仿宋" w:hAnsi="仿宋" w:eastAsia="仿宋" w:cs="仿宋"/>
          <w:sz w:val="32"/>
          <w:szCs w:val="32"/>
        </w:rPr>
      </w:pPr>
      <w:r>
        <w:rPr>
          <w:rFonts w:hint="eastAsia" w:ascii="仿宋" w:hAnsi="仿宋" w:eastAsia="仿宋" w:cs="仿宋"/>
          <w:sz w:val="32"/>
          <w:szCs w:val="32"/>
        </w:rPr>
        <w:t>根据《中华人民共和国民法典》及相关法律法规的规定，甲、乙双方在平等、自愿、公平、诚实信用的基础上，就乙方租赁甲方自有物业事宜达成如下协议：</w:t>
      </w:r>
    </w:p>
    <w:p w14:paraId="186EA2B4">
      <w:pPr>
        <w:rPr>
          <w:rFonts w:hint="eastAsia" w:ascii="仿宋" w:hAnsi="仿宋" w:eastAsia="仿宋" w:cs="仿宋"/>
          <w:b/>
          <w:bCs/>
          <w:sz w:val="32"/>
          <w:szCs w:val="32"/>
        </w:rPr>
      </w:pPr>
      <w:r>
        <w:rPr>
          <w:rFonts w:hint="eastAsia" w:ascii="仿宋" w:hAnsi="仿宋" w:eastAsia="仿宋" w:cs="仿宋"/>
          <w:b/>
          <w:bCs/>
          <w:sz w:val="32"/>
          <w:szCs w:val="32"/>
        </w:rPr>
        <w:t>第一条 租赁房屋基本情况</w:t>
      </w:r>
    </w:p>
    <w:p w14:paraId="20A7A58C">
      <w:pPr>
        <w:rPr>
          <w:rFonts w:hint="eastAsia" w:ascii="仿宋" w:hAnsi="仿宋" w:eastAsia="仿宋" w:cs="仿宋"/>
          <w:sz w:val="32"/>
          <w:szCs w:val="32"/>
        </w:rPr>
      </w:pPr>
      <w:r>
        <w:rPr>
          <w:rFonts w:hint="eastAsia" w:ascii="仿宋" w:hAnsi="仿宋" w:eastAsia="仿宋" w:cs="仿宋"/>
          <w:sz w:val="32"/>
          <w:szCs w:val="32"/>
        </w:rPr>
        <w:t xml:space="preserve">1.1 </w:t>
      </w:r>
      <w:bookmarkStart w:id="3" w:name="tip_risk_bookmark_4"/>
      <w:r>
        <w:rPr>
          <w:rFonts w:hint="eastAsia" w:ascii="仿宋" w:hAnsi="仿宋" w:eastAsia="仿宋" w:cs="仿宋"/>
          <w:sz w:val="32"/>
          <w:szCs w:val="32"/>
        </w:rPr>
        <w:t>甲方将位于_</w:t>
      </w:r>
      <w:r>
        <w:rPr>
          <w:rFonts w:hint="eastAsia" w:ascii="仿宋" w:hAnsi="仿宋" w:eastAsia="仿宋" w:cs="仿宋"/>
          <w:sz w:val="32"/>
          <w:szCs w:val="32"/>
          <w:lang w:val="en-US" w:eastAsia="zh-CN"/>
        </w:rPr>
        <w:t>惠州市惠澳大道惠南高新科技产业园演达路4号中交香颂花园22号楼</w:t>
      </w:r>
      <w:r>
        <w:rPr>
          <w:rFonts w:hint="eastAsia" w:ascii="仿宋" w:hAnsi="仿宋" w:eastAsia="仿宋" w:cs="仿宋"/>
          <w:sz w:val="32"/>
          <w:szCs w:val="32"/>
        </w:rPr>
        <w:t>_（以下简称“该房屋”）出租给乙方使用。甲方拥有合法的使用权，具备出租该房屋的合法权利。该房屋共二层。</w:t>
      </w:r>
      <w:bookmarkEnd w:id="3"/>
    </w:p>
    <w:p w14:paraId="4347034D">
      <w:pPr>
        <w:ind w:left="320" w:hanging="320" w:hangingChars="100"/>
        <w:rPr>
          <w:rFonts w:hint="eastAsia" w:ascii="仿宋" w:hAnsi="仿宋" w:eastAsia="仿宋" w:cs="仿宋"/>
          <w:sz w:val="32"/>
          <w:szCs w:val="32"/>
        </w:rPr>
      </w:pPr>
      <w:r>
        <w:rPr>
          <w:rFonts w:hint="eastAsia" w:ascii="仿宋" w:hAnsi="仿宋" w:eastAsia="仿宋" w:cs="仿宋"/>
          <w:sz w:val="32"/>
          <w:szCs w:val="32"/>
        </w:rPr>
        <w:t xml:space="preserve">1.2 </w:t>
      </w:r>
      <w:bookmarkStart w:id="4" w:name="tip_risk_bookmark_5"/>
      <w:r>
        <w:rPr>
          <w:rFonts w:hint="eastAsia" w:ascii="仿宋" w:hAnsi="仿宋" w:eastAsia="仿宋" w:cs="仿宋"/>
          <w:sz w:val="32"/>
          <w:szCs w:val="32"/>
        </w:rPr>
        <w:t>该房屋建筑面积共计_</w:t>
      </w:r>
      <w:r>
        <w:rPr>
          <w:rFonts w:hint="eastAsia" w:ascii="仿宋" w:hAnsi="仿宋" w:eastAsia="仿宋" w:cs="仿宋"/>
          <w:sz w:val="32"/>
          <w:szCs w:val="32"/>
          <w:u w:val="single"/>
          <w:lang w:val="en-US" w:eastAsia="zh-CN"/>
        </w:rPr>
        <w:t>2949.04</w:t>
      </w:r>
      <w:r>
        <w:rPr>
          <w:rFonts w:hint="eastAsia" w:ascii="仿宋" w:hAnsi="仿宋" w:eastAsia="仿宋" w:cs="仿宋"/>
          <w:sz w:val="32"/>
          <w:szCs w:val="32"/>
        </w:rPr>
        <w:t>_平方米，其中一层建筑面积_</w:t>
      </w:r>
      <w:r>
        <w:rPr>
          <w:rFonts w:hint="eastAsia" w:ascii="仿宋" w:hAnsi="仿宋" w:eastAsia="仿宋" w:cs="仿宋"/>
          <w:sz w:val="32"/>
          <w:szCs w:val="32"/>
          <w:lang w:val="en-US" w:eastAsia="zh-CN"/>
        </w:rPr>
        <w:t>1474.52</w:t>
      </w:r>
      <w:r>
        <w:rPr>
          <w:rFonts w:hint="eastAsia" w:ascii="仿宋" w:hAnsi="仿宋" w:eastAsia="仿宋" w:cs="仿宋"/>
          <w:sz w:val="32"/>
          <w:szCs w:val="32"/>
        </w:rPr>
        <w:t>_平方米，二层建筑面积_</w:t>
      </w:r>
      <w:r>
        <w:rPr>
          <w:rFonts w:hint="eastAsia" w:ascii="仿宋" w:hAnsi="仿宋" w:eastAsia="仿宋" w:cs="仿宋"/>
          <w:sz w:val="32"/>
          <w:szCs w:val="32"/>
          <w:lang w:val="en-US" w:eastAsia="zh-CN"/>
        </w:rPr>
        <w:t>1474.52</w:t>
      </w:r>
      <w:r>
        <w:rPr>
          <w:rFonts w:hint="eastAsia" w:ascii="仿宋" w:hAnsi="仿宋" w:eastAsia="仿宋" w:cs="仿宋"/>
          <w:sz w:val="32"/>
          <w:szCs w:val="32"/>
        </w:rPr>
        <w:t>_平方米</w:t>
      </w:r>
      <w:r>
        <w:rPr>
          <w:rFonts w:hint="eastAsia" w:ascii="仿宋" w:hAnsi="仿宋" w:eastAsia="仿宋" w:cs="仿宋"/>
          <w:sz w:val="32"/>
          <w:szCs w:val="32"/>
          <w:lang w:eastAsia="zh-CN"/>
        </w:rPr>
        <w:t>，</w:t>
      </w:r>
      <w:r>
        <w:rPr>
          <w:rFonts w:hint="eastAsia" w:ascii="仿宋" w:hAnsi="仿宋" w:eastAsia="仿宋" w:cs="仿宋"/>
          <w:sz w:val="32"/>
          <w:szCs w:val="32"/>
        </w:rPr>
        <w:t>。该房屋一层用途为商业及</w:t>
      </w:r>
      <w:r>
        <w:rPr>
          <w:rFonts w:hint="eastAsia" w:ascii="仿宋" w:hAnsi="仿宋" w:eastAsia="仿宋" w:cs="仿宋"/>
          <w:sz w:val="32"/>
          <w:szCs w:val="32"/>
          <w:lang w:val="en-US" w:eastAsia="zh-CN"/>
        </w:rPr>
        <w:t>肉菜</w:t>
      </w:r>
      <w:r>
        <w:rPr>
          <w:rFonts w:hint="eastAsia" w:ascii="仿宋" w:hAnsi="仿宋" w:eastAsia="仿宋" w:cs="仿宋"/>
          <w:sz w:val="32"/>
          <w:szCs w:val="32"/>
        </w:rPr>
        <w:t>市场，二层用途为</w:t>
      </w:r>
      <w:r>
        <w:rPr>
          <w:rFonts w:hint="eastAsia" w:ascii="仿宋" w:hAnsi="仿宋" w:eastAsia="仿宋" w:cs="仿宋"/>
          <w:sz w:val="32"/>
          <w:szCs w:val="32"/>
          <w:lang w:val="en-US" w:eastAsia="zh-CN"/>
        </w:rPr>
        <w:t>肉菜</w:t>
      </w:r>
      <w:r>
        <w:rPr>
          <w:rFonts w:hint="eastAsia" w:ascii="仿宋" w:hAnsi="仿宋" w:eastAsia="仿宋" w:cs="仿宋"/>
          <w:sz w:val="32"/>
          <w:szCs w:val="32"/>
        </w:rPr>
        <w:t>市场。</w:t>
      </w:r>
      <w:bookmarkEnd w:id="4"/>
    </w:p>
    <w:p w14:paraId="4154351F">
      <w:pPr>
        <w:rPr>
          <w:rFonts w:hint="eastAsia" w:ascii="仿宋" w:hAnsi="仿宋" w:eastAsia="仿宋" w:cs="仿宋"/>
          <w:sz w:val="32"/>
          <w:szCs w:val="32"/>
        </w:rPr>
      </w:pPr>
      <w:r>
        <w:rPr>
          <w:rFonts w:hint="eastAsia" w:ascii="仿宋" w:hAnsi="仿宋" w:eastAsia="仿宋" w:cs="仿宋"/>
          <w:sz w:val="32"/>
          <w:szCs w:val="32"/>
        </w:rPr>
        <w:t>1.3 一层设有</w:t>
      </w:r>
      <w:r>
        <w:rPr>
          <w:rFonts w:hint="eastAsia" w:ascii="仿宋" w:hAnsi="仿宋" w:eastAsia="仿宋" w:cs="仿宋"/>
          <w:sz w:val="32"/>
          <w:szCs w:val="32"/>
          <w:lang w:eastAsia="zh-CN"/>
        </w:rPr>
        <w:t>环卫作息场所及工具房</w:t>
      </w:r>
      <w:r>
        <w:rPr>
          <w:rFonts w:hint="eastAsia" w:ascii="仿宋" w:hAnsi="仿宋" w:eastAsia="仿宋" w:cs="仿宋"/>
          <w:sz w:val="32"/>
          <w:szCs w:val="32"/>
        </w:rPr>
        <w:t>及</w:t>
      </w:r>
      <w:r>
        <w:rPr>
          <w:rFonts w:hint="eastAsia" w:ascii="仿宋" w:hAnsi="仿宋" w:eastAsia="仿宋" w:cs="仿宋"/>
          <w:sz w:val="32"/>
          <w:szCs w:val="32"/>
          <w:lang w:eastAsia="zh-CN"/>
        </w:rPr>
        <w:t>环保型垃圾站</w:t>
      </w:r>
      <w:r>
        <w:rPr>
          <w:rFonts w:hint="eastAsia" w:ascii="仿宋" w:hAnsi="仿宋" w:eastAsia="仿宋" w:cs="仿宋"/>
          <w:sz w:val="32"/>
          <w:szCs w:val="32"/>
        </w:rPr>
        <w:t>（位于_</w:t>
      </w:r>
      <w:r>
        <w:rPr>
          <w:rFonts w:hint="eastAsia" w:ascii="仿宋" w:hAnsi="仿宋" w:eastAsia="仿宋" w:cs="仿宋"/>
          <w:sz w:val="32"/>
          <w:szCs w:val="32"/>
          <w:u w:val="single"/>
          <w:lang w:val="en-US" w:eastAsia="zh-CN"/>
        </w:rPr>
        <w:t>西南角</w:t>
      </w:r>
      <w:r>
        <w:rPr>
          <w:rFonts w:hint="eastAsia" w:ascii="仿宋" w:hAnsi="仿宋" w:eastAsia="仿宋" w:cs="仿宋"/>
          <w:sz w:val="32"/>
          <w:szCs w:val="32"/>
        </w:rPr>
        <w:t>_，具体位置详见竣工验收图标注），上述区域不在本次租赁范围内，仍由甲方保留使用或另行管理，乙方不得占用或妨碍上述区域的正常使用。</w:t>
      </w:r>
    </w:p>
    <w:p w14:paraId="1A8D0B7B">
      <w:pPr>
        <w:rPr>
          <w:rFonts w:hint="eastAsia" w:ascii="仿宋" w:hAnsi="仿宋" w:eastAsia="仿宋" w:cs="仿宋"/>
          <w:sz w:val="32"/>
          <w:szCs w:val="32"/>
        </w:rPr>
      </w:pPr>
      <w:r>
        <w:rPr>
          <w:rFonts w:hint="eastAsia" w:ascii="仿宋" w:hAnsi="仿宋" w:eastAsia="仿宋" w:cs="仿宋"/>
          <w:sz w:val="32"/>
          <w:szCs w:val="32"/>
        </w:rPr>
        <w:t>1.4 甲方保证出租的房屋符合国家有关房屋租赁和消防安全规定，并保证该房屋在交付时符合约定的使用用途。</w:t>
      </w:r>
    </w:p>
    <w:p w14:paraId="3316A144">
      <w:pPr>
        <w:rPr>
          <w:rFonts w:hint="eastAsia" w:ascii="仿宋" w:hAnsi="仿宋" w:eastAsia="仿宋" w:cs="仿宋"/>
          <w:sz w:val="32"/>
          <w:szCs w:val="32"/>
        </w:rPr>
      </w:pPr>
      <w:r>
        <w:rPr>
          <w:rFonts w:hint="eastAsia" w:ascii="仿宋" w:hAnsi="仿宋" w:eastAsia="仿宋" w:cs="仿宋"/>
          <w:sz w:val="32"/>
          <w:szCs w:val="32"/>
          <w:lang w:val="en-US" w:eastAsia="zh-CN"/>
        </w:rPr>
        <w:t>1.5</w:t>
      </w:r>
      <w:bookmarkStart w:id="5" w:name="tip_risk_bookmark_6"/>
      <w:r>
        <w:rPr>
          <w:rFonts w:hint="eastAsia" w:ascii="仿宋" w:hAnsi="仿宋" w:eastAsia="仿宋" w:cs="仿宋"/>
          <w:sz w:val="32"/>
          <w:szCs w:val="32"/>
        </w:rPr>
        <w:t>现有商户安置方案</w:t>
      </w:r>
    </w:p>
    <w:p w14:paraId="2F39322C">
      <w:pPr>
        <w:ind w:firstLine="640" w:firstLineChars="200"/>
        <w:rPr>
          <w:rFonts w:hint="eastAsia" w:ascii="仿宋" w:hAnsi="仿宋" w:eastAsia="仿宋" w:cs="仿宋"/>
          <w:sz w:val="32"/>
          <w:szCs w:val="32"/>
        </w:rPr>
      </w:pPr>
      <w:r>
        <w:rPr>
          <w:rFonts w:hint="eastAsia" w:ascii="仿宋" w:hAnsi="仿宋" w:eastAsia="仿宋" w:cs="仿宋"/>
          <w:sz w:val="32"/>
          <w:szCs w:val="32"/>
        </w:rPr>
        <w:t>为保障现有商户的合法权益，维持</w:t>
      </w:r>
      <w:r>
        <w:rPr>
          <w:rFonts w:hint="eastAsia" w:ascii="仿宋" w:hAnsi="仿宋" w:eastAsia="仿宋" w:cs="仿宋"/>
          <w:sz w:val="32"/>
          <w:szCs w:val="32"/>
          <w:lang w:val="en-US" w:eastAsia="zh-CN"/>
        </w:rPr>
        <w:t>香颂菜</w:t>
      </w:r>
      <w:r>
        <w:rPr>
          <w:rFonts w:hint="eastAsia" w:ascii="仿宋" w:hAnsi="仿宋" w:eastAsia="仿宋" w:cs="仿宋"/>
          <w:sz w:val="32"/>
          <w:szCs w:val="32"/>
        </w:rPr>
        <w:t>市场平稳过渡，针对目前已签约的租赁商户，制定如下安置原则：</w:t>
      </w:r>
    </w:p>
    <w:p w14:paraId="70234B41">
      <w:pPr>
        <w:rPr>
          <w:rFonts w:hint="eastAsia" w:ascii="仿宋" w:hAnsi="仿宋" w:eastAsia="仿宋" w:cs="仿宋"/>
          <w:sz w:val="32"/>
          <w:szCs w:val="32"/>
        </w:rPr>
      </w:pPr>
      <w:r>
        <w:rPr>
          <w:rFonts w:hint="eastAsia" w:ascii="仿宋" w:hAnsi="仿宋" w:eastAsia="仿宋" w:cs="仿宋"/>
          <w:sz w:val="32"/>
          <w:szCs w:val="32"/>
          <w:lang w:eastAsia="zh-CN"/>
        </w:rPr>
        <w:t>1.5.1</w:t>
      </w:r>
      <w:r>
        <w:rPr>
          <w:rFonts w:hint="eastAsia" w:ascii="仿宋" w:hAnsi="仿宋" w:eastAsia="仿宋" w:cs="仿宋"/>
          <w:sz w:val="32"/>
          <w:szCs w:val="32"/>
        </w:rPr>
        <w:t xml:space="preserve"> 自愿选择原则：现有商户可自愿选择是否继续经营。</w:t>
      </w:r>
    </w:p>
    <w:p w14:paraId="2A270EFA">
      <w:pPr>
        <w:rPr>
          <w:rFonts w:hint="default" w:ascii="仿宋" w:hAnsi="仿宋" w:eastAsia="仿宋" w:cs="仿宋"/>
          <w:sz w:val="32"/>
          <w:szCs w:val="32"/>
          <w:lang w:val="en-US" w:eastAsia="zh-CN"/>
        </w:rPr>
      </w:pPr>
      <w:bookmarkStart w:id="6" w:name="auto_fouce_7"/>
      <w:r>
        <w:rPr>
          <w:rFonts w:hint="eastAsia" w:ascii="仿宋" w:hAnsi="仿宋" w:eastAsia="仿宋" w:cs="仿宋"/>
          <w:sz w:val="32"/>
          <w:szCs w:val="32"/>
          <w:lang w:eastAsia="zh-CN"/>
        </w:rPr>
        <w:t>1.5.2</w:t>
      </w:r>
      <w:r>
        <w:rPr>
          <w:rFonts w:hint="eastAsia" w:ascii="仿宋" w:hAnsi="仿宋" w:eastAsia="仿宋" w:cs="仿宋"/>
          <w:sz w:val="32"/>
          <w:szCs w:val="32"/>
        </w:rPr>
        <w:t>方案A（保留原合同）：商户可选择继续与</w:t>
      </w:r>
      <w:r>
        <w:rPr>
          <w:rFonts w:hint="eastAsia" w:ascii="仿宋" w:hAnsi="仿宋" w:eastAsia="仿宋" w:cs="仿宋"/>
          <w:sz w:val="32"/>
          <w:szCs w:val="32"/>
          <w:lang w:eastAsia="zh-CN"/>
        </w:rPr>
        <w:t>甲方</w:t>
      </w:r>
      <w:r>
        <w:rPr>
          <w:rFonts w:hint="eastAsia" w:ascii="仿宋" w:hAnsi="仿宋" w:eastAsia="仿宋" w:cs="仿宋"/>
          <w:sz w:val="32"/>
          <w:szCs w:val="32"/>
        </w:rPr>
        <w:t>保持租赁关系，原合同条款继续有效</w:t>
      </w:r>
      <w:r>
        <w:rPr>
          <w:rFonts w:hint="eastAsia" w:ascii="仿宋" w:hAnsi="仿宋" w:eastAsia="仿宋" w:cs="仿宋"/>
          <w:sz w:val="32"/>
          <w:szCs w:val="32"/>
          <w:lang w:val="en-US" w:eastAsia="zh-CN"/>
        </w:rPr>
        <w:t>；合同期满后可选择与新的承租方签订租赁合同或退场。</w:t>
      </w:r>
      <w:bookmarkEnd w:id="6"/>
    </w:p>
    <w:p w14:paraId="49A4D802">
      <w:pPr>
        <w:rPr>
          <w:rFonts w:hint="eastAsia" w:ascii="仿宋" w:hAnsi="仿宋" w:eastAsia="仿宋" w:cs="仿宋"/>
          <w:sz w:val="32"/>
          <w:szCs w:val="32"/>
        </w:rPr>
      </w:pPr>
      <w:r>
        <w:rPr>
          <w:rFonts w:hint="eastAsia" w:ascii="仿宋" w:hAnsi="仿宋" w:eastAsia="仿宋" w:cs="仿宋"/>
          <w:sz w:val="32"/>
          <w:szCs w:val="32"/>
          <w:lang w:eastAsia="zh-CN"/>
        </w:rPr>
        <w:t>1.5.3</w:t>
      </w:r>
      <w:r>
        <w:rPr>
          <w:rFonts w:hint="eastAsia" w:ascii="仿宋" w:hAnsi="仿宋" w:eastAsia="仿宋" w:cs="仿宋"/>
          <w:sz w:val="32"/>
          <w:szCs w:val="32"/>
        </w:rPr>
        <w:t>方案B（转签新合同）：商户可选择与新的整体承租方重新签订租赁合同。</w:t>
      </w:r>
      <w:bookmarkEnd w:id="5"/>
    </w:p>
    <w:p w14:paraId="00028FBA">
      <w:pPr>
        <w:rPr>
          <w:rFonts w:hint="eastAsia" w:ascii="仿宋" w:hAnsi="仿宋" w:eastAsia="仿宋" w:cs="仿宋"/>
          <w:b/>
          <w:bCs/>
          <w:sz w:val="32"/>
          <w:szCs w:val="32"/>
        </w:rPr>
      </w:pPr>
      <w:r>
        <w:rPr>
          <w:rFonts w:hint="eastAsia" w:ascii="仿宋" w:hAnsi="仿宋" w:eastAsia="仿宋" w:cs="仿宋"/>
          <w:b/>
          <w:bCs/>
          <w:sz w:val="32"/>
          <w:szCs w:val="32"/>
        </w:rPr>
        <w:t>第二条 租赁用途</w:t>
      </w:r>
    </w:p>
    <w:p w14:paraId="3535DF1C">
      <w:pPr>
        <w:rPr>
          <w:rFonts w:hint="eastAsia" w:ascii="仿宋" w:hAnsi="仿宋" w:eastAsia="仿宋" w:cs="仿宋"/>
          <w:sz w:val="32"/>
          <w:szCs w:val="32"/>
        </w:rPr>
      </w:pPr>
      <w:r>
        <w:rPr>
          <w:rFonts w:hint="eastAsia" w:ascii="仿宋" w:hAnsi="仿宋" w:eastAsia="仿宋" w:cs="仿宋"/>
          <w:sz w:val="32"/>
          <w:szCs w:val="32"/>
        </w:rPr>
        <w:t>2.1 乙方承租该房屋用于经营</w:t>
      </w:r>
      <w:r>
        <w:rPr>
          <w:rFonts w:hint="eastAsia" w:ascii="仿宋" w:hAnsi="仿宋" w:eastAsia="仿宋" w:cs="仿宋"/>
          <w:sz w:val="32"/>
          <w:szCs w:val="32"/>
          <w:lang w:val="en-US" w:eastAsia="zh-CN"/>
        </w:rPr>
        <w:t>肉</w:t>
      </w:r>
      <w:r>
        <w:rPr>
          <w:rFonts w:hint="eastAsia" w:ascii="仿宋" w:hAnsi="仿宋" w:eastAsia="仿宋" w:cs="仿宋"/>
          <w:sz w:val="32"/>
          <w:szCs w:val="32"/>
        </w:rPr>
        <w:t>菜市场，具体业态为一层商业及</w:t>
      </w:r>
      <w:r>
        <w:rPr>
          <w:rFonts w:hint="eastAsia" w:ascii="仿宋" w:hAnsi="仿宋" w:eastAsia="仿宋" w:cs="仿宋"/>
          <w:sz w:val="32"/>
          <w:szCs w:val="32"/>
          <w:lang w:val="en-US" w:eastAsia="zh-CN"/>
        </w:rPr>
        <w:t>肉菜</w:t>
      </w:r>
      <w:r>
        <w:rPr>
          <w:rFonts w:hint="eastAsia" w:ascii="仿宋" w:hAnsi="仿宋" w:eastAsia="仿宋" w:cs="仿宋"/>
          <w:sz w:val="32"/>
          <w:szCs w:val="32"/>
        </w:rPr>
        <w:t>市场、二层</w:t>
      </w:r>
      <w:r>
        <w:rPr>
          <w:rFonts w:hint="eastAsia" w:ascii="仿宋" w:hAnsi="仿宋" w:eastAsia="仿宋" w:cs="仿宋"/>
          <w:sz w:val="32"/>
          <w:szCs w:val="32"/>
          <w:lang w:val="en-US" w:eastAsia="zh-CN"/>
        </w:rPr>
        <w:t>肉菜</w:t>
      </w:r>
      <w:r>
        <w:rPr>
          <w:rFonts w:hint="eastAsia" w:ascii="仿宋" w:hAnsi="仿宋" w:eastAsia="仿宋" w:cs="仿宋"/>
          <w:sz w:val="32"/>
          <w:szCs w:val="32"/>
        </w:rPr>
        <w:t>市场。乙方可自行根据功能属性进行招商及运营。</w:t>
      </w:r>
    </w:p>
    <w:p w14:paraId="6E6D8AD4">
      <w:pPr>
        <w:rPr>
          <w:rFonts w:hint="eastAsia" w:ascii="仿宋" w:hAnsi="仿宋" w:eastAsia="仿宋" w:cs="仿宋"/>
          <w:sz w:val="32"/>
          <w:szCs w:val="32"/>
        </w:rPr>
      </w:pPr>
      <w:r>
        <w:rPr>
          <w:rFonts w:hint="eastAsia" w:ascii="仿宋" w:hAnsi="仿宋" w:eastAsia="仿宋" w:cs="仿宋"/>
          <w:sz w:val="32"/>
          <w:szCs w:val="32"/>
        </w:rPr>
        <w:t>2.2 乙方应按照合同约定的用途使用该房屋，不得擅自改变房屋用途或结构。</w:t>
      </w:r>
    </w:p>
    <w:p w14:paraId="395F4ED9">
      <w:pPr>
        <w:rPr>
          <w:rFonts w:hint="eastAsia" w:ascii="仿宋" w:hAnsi="仿宋" w:eastAsia="仿宋" w:cs="仿宋"/>
          <w:sz w:val="32"/>
          <w:szCs w:val="32"/>
        </w:rPr>
      </w:pPr>
      <w:r>
        <w:rPr>
          <w:rFonts w:hint="eastAsia" w:ascii="仿宋" w:hAnsi="仿宋" w:eastAsia="仿宋" w:cs="仿宋"/>
          <w:sz w:val="32"/>
          <w:szCs w:val="32"/>
        </w:rPr>
        <w:t>2.3 乙方保证在出租房屋使用过程中的行为符合有关法律、法规及规章的规定，并接受相关部门的监督管理。</w:t>
      </w:r>
    </w:p>
    <w:p w14:paraId="7F2C856A">
      <w:pPr>
        <w:rPr>
          <w:rFonts w:hint="eastAsia" w:ascii="仿宋" w:hAnsi="仿宋" w:eastAsia="仿宋" w:cs="仿宋"/>
          <w:b/>
          <w:bCs/>
          <w:sz w:val="32"/>
          <w:szCs w:val="32"/>
        </w:rPr>
      </w:pPr>
      <w:r>
        <w:rPr>
          <w:rFonts w:hint="eastAsia" w:ascii="仿宋" w:hAnsi="仿宋" w:eastAsia="仿宋" w:cs="仿宋"/>
          <w:b/>
          <w:bCs/>
          <w:sz w:val="32"/>
          <w:szCs w:val="32"/>
        </w:rPr>
        <w:t>第三条 租赁期限</w:t>
      </w:r>
    </w:p>
    <w:p w14:paraId="019771AD">
      <w:pPr>
        <w:rPr>
          <w:rFonts w:hint="eastAsia" w:ascii="仿宋" w:hAnsi="仿宋" w:eastAsia="仿宋" w:cs="仿宋"/>
          <w:sz w:val="32"/>
          <w:szCs w:val="32"/>
        </w:rPr>
      </w:pPr>
      <w:r>
        <w:rPr>
          <w:rFonts w:hint="eastAsia" w:ascii="仿宋" w:hAnsi="仿宋" w:eastAsia="仿宋" w:cs="仿宋"/>
          <w:sz w:val="32"/>
          <w:szCs w:val="32"/>
        </w:rPr>
        <w:t xml:space="preserve">3.1 </w:t>
      </w:r>
      <w:bookmarkStart w:id="7" w:name="tip_risk_bookmark_8"/>
      <w:r>
        <w:rPr>
          <w:rFonts w:hint="eastAsia" w:ascii="仿宋" w:hAnsi="仿宋" w:eastAsia="仿宋" w:cs="仿宋"/>
          <w:sz w:val="32"/>
          <w:szCs w:val="32"/>
        </w:rPr>
        <w:t>租赁期限为</w:t>
      </w:r>
      <w:r>
        <w:rPr>
          <w:rFonts w:hint="eastAsia" w:ascii="仿宋" w:hAnsi="仿宋" w:eastAsia="仿宋" w:cs="仿宋"/>
          <w:sz w:val="32"/>
          <w:szCs w:val="32"/>
          <w:u w:val="single"/>
        </w:rPr>
        <w:t>_</w:t>
      </w:r>
      <w:r>
        <w:rPr>
          <w:rFonts w:hint="eastAsia" w:ascii="仿宋" w:hAnsi="仿宋" w:eastAsia="仿宋" w:cs="仿宋"/>
          <w:sz w:val="32"/>
          <w:szCs w:val="32"/>
          <w:u w:val="single"/>
          <w:lang w:val="en-US" w:eastAsia="zh-CN"/>
        </w:rPr>
        <w:t>10</w:t>
      </w:r>
      <w:r>
        <w:rPr>
          <w:rFonts w:hint="eastAsia" w:ascii="仿宋" w:hAnsi="仿宋" w:eastAsia="仿宋" w:cs="仿宋"/>
          <w:sz w:val="32"/>
          <w:szCs w:val="32"/>
        </w:rPr>
        <w:t>_年，自_</w:t>
      </w:r>
      <w:r>
        <w:rPr>
          <w:rFonts w:hint="eastAsia" w:ascii="仿宋" w:hAnsi="仿宋" w:eastAsia="仿宋" w:cs="仿宋"/>
          <w:sz w:val="32"/>
          <w:szCs w:val="32"/>
          <w:u w:val="single"/>
          <w:lang w:val="en-US" w:eastAsia="zh-CN"/>
        </w:rPr>
        <w:t>2026</w:t>
      </w:r>
      <w:r>
        <w:rPr>
          <w:rFonts w:hint="eastAsia" w:ascii="仿宋" w:hAnsi="仿宋" w:eastAsia="仿宋" w:cs="仿宋"/>
          <w:sz w:val="32"/>
          <w:szCs w:val="32"/>
        </w:rPr>
        <w:t>_年_______月_______日起至</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rPr>
        <w:t>年_______月_______日止</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其中一楼共免租金12个月，二楼共免租金14个月，二楼租金按12元/月/平方米含税计算，详见表格</w:t>
      </w:r>
      <w:r>
        <w:rPr>
          <w:rFonts w:hint="eastAsia" w:ascii="仿宋" w:hAnsi="仿宋" w:eastAsia="仿宋" w:cs="仿宋"/>
          <w:sz w:val="32"/>
          <w:szCs w:val="32"/>
          <w:lang w:eastAsia="zh-CN"/>
        </w:rPr>
        <w:t>）</w:t>
      </w:r>
      <w:r>
        <w:rPr>
          <w:rFonts w:hint="eastAsia" w:ascii="仿宋" w:hAnsi="仿宋" w:eastAsia="仿宋" w:cs="仿宋"/>
          <w:sz w:val="32"/>
          <w:szCs w:val="32"/>
        </w:rPr>
        <w:t>。</w:t>
      </w:r>
      <w:bookmarkEnd w:id="7"/>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4"/>
        <w:gridCol w:w="1704"/>
      </w:tblGrid>
      <w:tr w14:paraId="276D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top"/>
          </w:tcPr>
          <w:p w14:paraId="7119319C">
            <w:pPr>
              <w:numPr>
                <w:ilvl w:val="0"/>
                <w:numId w:val="0"/>
              </w:numPr>
              <w:jc w:val="center"/>
              <w:rPr>
                <w:rFonts w:hint="default" w:ascii="仿宋" w:hAnsi="仿宋" w:eastAsia="仿宋" w:cs="仿宋"/>
                <w:sz w:val="32"/>
                <w:szCs w:val="32"/>
                <w:u w:val="none"/>
                <w:vertAlign w:val="baseline"/>
                <w:lang w:val="en-US" w:eastAsia="zh-CN"/>
              </w:rPr>
            </w:pPr>
            <w:r>
              <w:rPr>
                <w:rFonts w:hint="eastAsia" w:ascii="仿宋" w:hAnsi="仿宋" w:eastAsia="仿宋" w:cs="仿宋"/>
                <w:sz w:val="32"/>
                <w:szCs w:val="32"/>
                <w:u w:val="none"/>
                <w:vertAlign w:val="baseline"/>
                <w:lang w:val="en-US" w:eastAsia="zh-CN"/>
              </w:rPr>
              <w:t>楼层</w:t>
            </w:r>
          </w:p>
        </w:tc>
        <w:tc>
          <w:tcPr>
            <w:tcW w:w="1704" w:type="dxa"/>
            <w:noWrap w:val="0"/>
            <w:vAlign w:val="top"/>
          </w:tcPr>
          <w:p w14:paraId="4F36AE94">
            <w:pPr>
              <w:numPr>
                <w:ilvl w:val="0"/>
                <w:numId w:val="0"/>
              </w:numPr>
              <w:jc w:val="center"/>
              <w:rPr>
                <w:rFonts w:hint="default" w:ascii="仿宋" w:hAnsi="仿宋" w:eastAsia="仿宋" w:cs="仿宋"/>
                <w:sz w:val="32"/>
                <w:szCs w:val="32"/>
                <w:u w:val="none"/>
                <w:vertAlign w:val="baseline"/>
                <w:lang w:val="en-US" w:eastAsia="zh-CN"/>
              </w:rPr>
            </w:pPr>
            <w:r>
              <w:rPr>
                <w:rFonts w:hint="eastAsia" w:ascii="仿宋" w:hAnsi="仿宋" w:eastAsia="仿宋" w:cs="仿宋"/>
                <w:sz w:val="32"/>
                <w:szCs w:val="32"/>
                <w:u w:val="none"/>
                <w:vertAlign w:val="baseline"/>
                <w:lang w:val="en-US" w:eastAsia="zh-CN"/>
              </w:rPr>
              <w:t>第一年</w:t>
            </w:r>
          </w:p>
        </w:tc>
        <w:tc>
          <w:tcPr>
            <w:tcW w:w="1704" w:type="dxa"/>
            <w:noWrap w:val="0"/>
            <w:vAlign w:val="top"/>
          </w:tcPr>
          <w:p w14:paraId="03BE791F">
            <w:pPr>
              <w:numPr>
                <w:ilvl w:val="0"/>
                <w:numId w:val="0"/>
              </w:numPr>
              <w:jc w:val="center"/>
              <w:rPr>
                <w:rFonts w:hint="default" w:ascii="仿宋" w:hAnsi="仿宋" w:eastAsia="仿宋" w:cs="仿宋"/>
                <w:sz w:val="32"/>
                <w:szCs w:val="32"/>
                <w:u w:val="none"/>
                <w:vertAlign w:val="baseline"/>
                <w:lang w:val="en-US" w:eastAsia="zh-CN"/>
              </w:rPr>
            </w:pPr>
            <w:r>
              <w:rPr>
                <w:rFonts w:hint="eastAsia" w:ascii="仿宋" w:hAnsi="仿宋" w:eastAsia="仿宋" w:cs="仿宋"/>
                <w:sz w:val="32"/>
                <w:szCs w:val="32"/>
                <w:u w:val="none"/>
                <w:vertAlign w:val="baseline"/>
                <w:lang w:val="en-US" w:eastAsia="zh-CN"/>
              </w:rPr>
              <w:t>第二年</w:t>
            </w:r>
          </w:p>
        </w:tc>
        <w:tc>
          <w:tcPr>
            <w:tcW w:w="1704" w:type="dxa"/>
            <w:noWrap w:val="0"/>
            <w:vAlign w:val="top"/>
          </w:tcPr>
          <w:p w14:paraId="367724E0">
            <w:pPr>
              <w:numPr>
                <w:ilvl w:val="0"/>
                <w:numId w:val="0"/>
              </w:numPr>
              <w:jc w:val="center"/>
              <w:rPr>
                <w:rFonts w:hint="default" w:ascii="仿宋" w:hAnsi="仿宋" w:eastAsia="仿宋" w:cs="仿宋"/>
                <w:sz w:val="32"/>
                <w:szCs w:val="32"/>
                <w:u w:val="none"/>
                <w:vertAlign w:val="baseline"/>
                <w:lang w:val="en-US" w:eastAsia="zh-CN"/>
              </w:rPr>
            </w:pPr>
            <w:r>
              <w:rPr>
                <w:rFonts w:hint="eastAsia" w:ascii="仿宋" w:hAnsi="仿宋" w:eastAsia="仿宋" w:cs="仿宋"/>
                <w:sz w:val="32"/>
                <w:szCs w:val="32"/>
                <w:u w:val="none"/>
                <w:vertAlign w:val="baseline"/>
                <w:lang w:val="en-US" w:eastAsia="zh-CN"/>
              </w:rPr>
              <w:t>第三年</w:t>
            </w:r>
          </w:p>
        </w:tc>
        <w:tc>
          <w:tcPr>
            <w:tcW w:w="1704" w:type="dxa"/>
            <w:noWrap w:val="0"/>
            <w:vAlign w:val="top"/>
          </w:tcPr>
          <w:p w14:paraId="537A3616">
            <w:pPr>
              <w:numPr>
                <w:ilvl w:val="0"/>
                <w:numId w:val="0"/>
              </w:numPr>
              <w:jc w:val="center"/>
              <w:rPr>
                <w:rFonts w:hint="default" w:ascii="仿宋" w:hAnsi="仿宋" w:eastAsia="仿宋" w:cs="仿宋"/>
                <w:sz w:val="32"/>
                <w:szCs w:val="32"/>
                <w:u w:val="none"/>
                <w:vertAlign w:val="baseline"/>
                <w:lang w:val="en-US" w:eastAsia="zh-CN"/>
              </w:rPr>
            </w:pPr>
            <w:r>
              <w:rPr>
                <w:rFonts w:hint="eastAsia" w:ascii="仿宋" w:hAnsi="仿宋" w:eastAsia="仿宋" w:cs="仿宋"/>
                <w:sz w:val="32"/>
                <w:szCs w:val="32"/>
                <w:u w:val="none"/>
                <w:vertAlign w:val="baseline"/>
                <w:lang w:val="en-US" w:eastAsia="zh-CN"/>
              </w:rPr>
              <w:t>第四年</w:t>
            </w:r>
          </w:p>
        </w:tc>
      </w:tr>
      <w:tr w14:paraId="471BD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top"/>
          </w:tcPr>
          <w:p w14:paraId="6E77BC78">
            <w:pPr>
              <w:numPr>
                <w:ilvl w:val="0"/>
                <w:numId w:val="0"/>
              </w:numPr>
              <w:jc w:val="center"/>
              <w:rPr>
                <w:rFonts w:hint="default" w:ascii="仿宋" w:hAnsi="仿宋" w:eastAsia="仿宋" w:cs="仿宋"/>
                <w:sz w:val="32"/>
                <w:szCs w:val="32"/>
                <w:u w:val="none"/>
                <w:vertAlign w:val="baseline"/>
                <w:lang w:val="en-US" w:eastAsia="zh-CN"/>
              </w:rPr>
            </w:pPr>
            <w:r>
              <w:rPr>
                <w:rFonts w:hint="eastAsia" w:ascii="仿宋" w:hAnsi="仿宋" w:eastAsia="仿宋" w:cs="仿宋"/>
                <w:sz w:val="32"/>
                <w:szCs w:val="32"/>
                <w:u w:val="none"/>
                <w:vertAlign w:val="baseline"/>
                <w:lang w:val="en-US" w:eastAsia="zh-CN"/>
              </w:rPr>
              <w:t>一层</w:t>
            </w:r>
          </w:p>
        </w:tc>
        <w:tc>
          <w:tcPr>
            <w:tcW w:w="1704" w:type="dxa"/>
            <w:noWrap w:val="0"/>
            <w:vAlign w:val="top"/>
          </w:tcPr>
          <w:p w14:paraId="0061DD05">
            <w:pPr>
              <w:numPr>
                <w:ilvl w:val="0"/>
                <w:numId w:val="0"/>
              </w:numPr>
              <w:jc w:val="center"/>
              <w:rPr>
                <w:rFonts w:hint="default" w:ascii="仿宋" w:hAnsi="仿宋" w:eastAsia="仿宋" w:cs="仿宋"/>
                <w:sz w:val="32"/>
                <w:szCs w:val="32"/>
                <w:u w:val="none"/>
                <w:vertAlign w:val="baseline"/>
                <w:lang w:val="en-US" w:eastAsia="zh-CN"/>
              </w:rPr>
            </w:pPr>
            <w:r>
              <w:rPr>
                <w:rFonts w:hint="eastAsia" w:ascii="仿宋" w:hAnsi="仿宋" w:eastAsia="仿宋" w:cs="仿宋"/>
                <w:sz w:val="32"/>
                <w:szCs w:val="32"/>
                <w:u w:val="none"/>
                <w:vertAlign w:val="baseline"/>
                <w:lang w:val="en-US" w:eastAsia="zh-CN"/>
              </w:rPr>
              <w:t>4个月</w:t>
            </w:r>
          </w:p>
        </w:tc>
        <w:tc>
          <w:tcPr>
            <w:tcW w:w="1704" w:type="dxa"/>
            <w:noWrap w:val="0"/>
            <w:vAlign w:val="top"/>
          </w:tcPr>
          <w:p w14:paraId="012FCBD9">
            <w:pPr>
              <w:numPr>
                <w:ilvl w:val="0"/>
                <w:numId w:val="0"/>
              </w:numPr>
              <w:jc w:val="center"/>
              <w:rPr>
                <w:rFonts w:hint="default" w:ascii="仿宋" w:hAnsi="仿宋" w:eastAsia="仿宋" w:cs="仿宋"/>
                <w:sz w:val="32"/>
                <w:szCs w:val="32"/>
                <w:u w:val="none"/>
                <w:vertAlign w:val="baseline"/>
                <w:lang w:val="en-US" w:eastAsia="zh-CN"/>
              </w:rPr>
            </w:pPr>
            <w:r>
              <w:rPr>
                <w:rFonts w:hint="eastAsia" w:ascii="仿宋" w:hAnsi="仿宋" w:eastAsia="仿宋" w:cs="仿宋"/>
                <w:sz w:val="32"/>
                <w:szCs w:val="32"/>
                <w:u w:val="none"/>
                <w:vertAlign w:val="baseline"/>
                <w:lang w:val="en-US" w:eastAsia="zh-CN"/>
              </w:rPr>
              <w:t>3个月</w:t>
            </w:r>
          </w:p>
        </w:tc>
        <w:tc>
          <w:tcPr>
            <w:tcW w:w="1704" w:type="dxa"/>
            <w:noWrap w:val="0"/>
            <w:vAlign w:val="top"/>
          </w:tcPr>
          <w:p w14:paraId="08319C48">
            <w:pPr>
              <w:numPr>
                <w:ilvl w:val="0"/>
                <w:numId w:val="0"/>
              </w:numPr>
              <w:jc w:val="center"/>
              <w:rPr>
                <w:rFonts w:hint="default" w:ascii="仿宋" w:hAnsi="仿宋" w:eastAsia="仿宋" w:cs="仿宋"/>
                <w:sz w:val="32"/>
                <w:szCs w:val="32"/>
                <w:u w:val="none"/>
                <w:vertAlign w:val="baseline"/>
                <w:lang w:val="en-US" w:eastAsia="zh-CN"/>
              </w:rPr>
            </w:pPr>
            <w:r>
              <w:rPr>
                <w:rFonts w:hint="eastAsia" w:ascii="仿宋" w:hAnsi="仿宋" w:eastAsia="仿宋" w:cs="仿宋"/>
                <w:sz w:val="32"/>
                <w:szCs w:val="32"/>
                <w:u w:val="none"/>
                <w:vertAlign w:val="baseline"/>
                <w:lang w:val="en-US" w:eastAsia="zh-CN"/>
              </w:rPr>
              <w:t>3个月</w:t>
            </w:r>
          </w:p>
        </w:tc>
        <w:tc>
          <w:tcPr>
            <w:tcW w:w="1704" w:type="dxa"/>
            <w:noWrap w:val="0"/>
            <w:vAlign w:val="top"/>
          </w:tcPr>
          <w:p w14:paraId="5F208B07">
            <w:pPr>
              <w:numPr>
                <w:ilvl w:val="0"/>
                <w:numId w:val="0"/>
              </w:numPr>
              <w:jc w:val="center"/>
              <w:rPr>
                <w:rFonts w:hint="default" w:ascii="仿宋" w:hAnsi="仿宋" w:eastAsia="仿宋" w:cs="仿宋"/>
                <w:sz w:val="32"/>
                <w:szCs w:val="32"/>
                <w:u w:val="none"/>
                <w:vertAlign w:val="baseline"/>
                <w:lang w:val="en-US" w:eastAsia="zh-CN"/>
              </w:rPr>
            </w:pPr>
            <w:r>
              <w:rPr>
                <w:rFonts w:hint="eastAsia" w:ascii="仿宋" w:hAnsi="仿宋" w:eastAsia="仿宋" w:cs="仿宋"/>
                <w:sz w:val="32"/>
                <w:szCs w:val="32"/>
                <w:u w:val="none"/>
                <w:vertAlign w:val="baseline"/>
                <w:lang w:val="en-US" w:eastAsia="zh-CN"/>
              </w:rPr>
              <w:t>2个月</w:t>
            </w:r>
          </w:p>
        </w:tc>
      </w:tr>
      <w:tr w14:paraId="07CB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top"/>
          </w:tcPr>
          <w:p w14:paraId="1755693A">
            <w:pPr>
              <w:numPr>
                <w:ilvl w:val="0"/>
                <w:numId w:val="0"/>
              </w:numPr>
              <w:jc w:val="center"/>
              <w:rPr>
                <w:rFonts w:hint="default" w:ascii="仿宋" w:hAnsi="仿宋" w:eastAsia="仿宋" w:cs="仿宋"/>
                <w:sz w:val="32"/>
                <w:szCs w:val="32"/>
                <w:u w:val="none"/>
                <w:vertAlign w:val="baseline"/>
                <w:lang w:val="en-US" w:eastAsia="zh-CN"/>
              </w:rPr>
            </w:pPr>
            <w:r>
              <w:rPr>
                <w:rFonts w:hint="eastAsia" w:ascii="仿宋" w:hAnsi="仿宋" w:eastAsia="仿宋" w:cs="仿宋"/>
                <w:sz w:val="32"/>
                <w:szCs w:val="32"/>
                <w:u w:val="none"/>
                <w:vertAlign w:val="baseline"/>
                <w:lang w:val="en-US" w:eastAsia="zh-CN"/>
              </w:rPr>
              <w:t>二层</w:t>
            </w:r>
          </w:p>
        </w:tc>
        <w:tc>
          <w:tcPr>
            <w:tcW w:w="1704" w:type="dxa"/>
            <w:noWrap w:val="0"/>
            <w:vAlign w:val="top"/>
          </w:tcPr>
          <w:p w14:paraId="709C2F72">
            <w:pPr>
              <w:numPr>
                <w:ilvl w:val="0"/>
                <w:numId w:val="0"/>
              </w:numPr>
              <w:jc w:val="center"/>
              <w:rPr>
                <w:rFonts w:hint="default" w:ascii="仿宋" w:hAnsi="仿宋" w:eastAsia="仿宋" w:cs="仿宋"/>
                <w:sz w:val="32"/>
                <w:szCs w:val="32"/>
                <w:u w:val="none"/>
                <w:vertAlign w:val="baseline"/>
                <w:lang w:val="en-US" w:eastAsia="zh-CN"/>
              </w:rPr>
            </w:pPr>
            <w:r>
              <w:rPr>
                <w:rFonts w:hint="eastAsia" w:ascii="仿宋" w:hAnsi="仿宋" w:eastAsia="仿宋" w:cs="仿宋"/>
                <w:sz w:val="32"/>
                <w:szCs w:val="32"/>
                <w:u w:val="none"/>
                <w:vertAlign w:val="baseline"/>
                <w:lang w:val="en-US" w:eastAsia="zh-CN"/>
              </w:rPr>
              <w:t>6个月</w:t>
            </w:r>
          </w:p>
        </w:tc>
        <w:tc>
          <w:tcPr>
            <w:tcW w:w="1704" w:type="dxa"/>
            <w:noWrap w:val="0"/>
            <w:vAlign w:val="top"/>
          </w:tcPr>
          <w:p w14:paraId="74CA60B5">
            <w:pPr>
              <w:numPr>
                <w:ilvl w:val="0"/>
                <w:numId w:val="0"/>
              </w:numPr>
              <w:ind w:left="0" w:leftChars="0" w:firstLine="0" w:firstLineChars="0"/>
              <w:jc w:val="center"/>
              <w:rPr>
                <w:rFonts w:hint="default" w:ascii="仿宋" w:hAnsi="仿宋" w:eastAsia="仿宋" w:cs="仿宋"/>
                <w:kern w:val="2"/>
                <w:sz w:val="32"/>
                <w:szCs w:val="32"/>
                <w:u w:val="none"/>
                <w:vertAlign w:val="baseline"/>
                <w:lang w:val="en-US" w:eastAsia="zh-CN" w:bidi="ar-SA"/>
              </w:rPr>
            </w:pPr>
            <w:r>
              <w:rPr>
                <w:rFonts w:hint="eastAsia" w:ascii="仿宋" w:hAnsi="仿宋" w:eastAsia="仿宋" w:cs="仿宋"/>
                <w:sz w:val="32"/>
                <w:szCs w:val="32"/>
                <w:u w:val="none"/>
                <w:vertAlign w:val="baseline"/>
                <w:lang w:val="en-US" w:eastAsia="zh-CN"/>
              </w:rPr>
              <w:t>3个月</w:t>
            </w:r>
          </w:p>
        </w:tc>
        <w:tc>
          <w:tcPr>
            <w:tcW w:w="1704" w:type="dxa"/>
            <w:noWrap w:val="0"/>
            <w:vAlign w:val="top"/>
          </w:tcPr>
          <w:p w14:paraId="73EDAF31">
            <w:pPr>
              <w:numPr>
                <w:ilvl w:val="0"/>
                <w:numId w:val="0"/>
              </w:numPr>
              <w:ind w:left="0" w:leftChars="0" w:firstLine="0" w:firstLineChars="0"/>
              <w:jc w:val="center"/>
              <w:rPr>
                <w:rFonts w:hint="default" w:ascii="仿宋" w:hAnsi="仿宋" w:eastAsia="仿宋" w:cs="仿宋"/>
                <w:kern w:val="2"/>
                <w:sz w:val="32"/>
                <w:szCs w:val="32"/>
                <w:u w:val="none"/>
                <w:vertAlign w:val="baseline"/>
                <w:lang w:val="en-US" w:eastAsia="zh-CN" w:bidi="ar-SA"/>
              </w:rPr>
            </w:pPr>
            <w:r>
              <w:rPr>
                <w:rFonts w:hint="eastAsia" w:ascii="仿宋" w:hAnsi="仿宋" w:eastAsia="仿宋" w:cs="仿宋"/>
                <w:sz w:val="32"/>
                <w:szCs w:val="32"/>
                <w:u w:val="none"/>
                <w:vertAlign w:val="baseline"/>
                <w:lang w:val="en-US" w:eastAsia="zh-CN"/>
              </w:rPr>
              <w:t>3个月</w:t>
            </w:r>
          </w:p>
        </w:tc>
        <w:tc>
          <w:tcPr>
            <w:tcW w:w="1704" w:type="dxa"/>
            <w:noWrap w:val="0"/>
            <w:vAlign w:val="top"/>
          </w:tcPr>
          <w:p w14:paraId="589217B4">
            <w:pPr>
              <w:numPr>
                <w:ilvl w:val="0"/>
                <w:numId w:val="0"/>
              </w:numPr>
              <w:ind w:left="0" w:leftChars="0" w:firstLine="0" w:firstLineChars="0"/>
              <w:jc w:val="center"/>
              <w:rPr>
                <w:rFonts w:hint="default" w:ascii="仿宋" w:hAnsi="仿宋" w:eastAsia="仿宋" w:cs="仿宋"/>
                <w:kern w:val="2"/>
                <w:sz w:val="32"/>
                <w:szCs w:val="32"/>
                <w:u w:val="none"/>
                <w:vertAlign w:val="baseline"/>
                <w:lang w:val="en-US" w:eastAsia="zh-CN" w:bidi="ar-SA"/>
              </w:rPr>
            </w:pPr>
            <w:r>
              <w:rPr>
                <w:rFonts w:hint="eastAsia" w:ascii="仿宋" w:hAnsi="仿宋" w:eastAsia="仿宋" w:cs="仿宋"/>
                <w:sz w:val="32"/>
                <w:szCs w:val="32"/>
                <w:u w:val="none"/>
                <w:vertAlign w:val="baseline"/>
                <w:lang w:val="en-US" w:eastAsia="zh-CN"/>
              </w:rPr>
              <w:t>2个月</w:t>
            </w:r>
          </w:p>
        </w:tc>
      </w:tr>
    </w:tbl>
    <w:p w14:paraId="11429221">
      <w:pPr>
        <w:rPr>
          <w:rFonts w:hint="eastAsia" w:ascii="仿宋" w:hAnsi="仿宋" w:eastAsia="仿宋" w:cs="仿宋"/>
          <w:sz w:val="32"/>
          <w:szCs w:val="32"/>
        </w:rPr>
      </w:pPr>
    </w:p>
    <w:p w14:paraId="72F58696">
      <w:pPr>
        <w:rPr>
          <w:rFonts w:hint="eastAsia" w:ascii="仿宋" w:hAnsi="仿宋" w:eastAsia="仿宋" w:cs="仿宋"/>
          <w:sz w:val="32"/>
          <w:szCs w:val="32"/>
        </w:rPr>
      </w:pPr>
      <w:r>
        <w:rPr>
          <w:rFonts w:hint="eastAsia" w:ascii="仿宋" w:hAnsi="仿宋" w:eastAsia="仿宋" w:cs="仿宋"/>
          <w:sz w:val="32"/>
          <w:szCs w:val="32"/>
        </w:rPr>
        <w:t xml:space="preserve">3.2 </w:t>
      </w:r>
      <w:bookmarkStart w:id="8" w:name="tip_risk_bookmark_9"/>
      <w:r>
        <w:rPr>
          <w:rFonts w:hint="eastAsia" w:ascii="仿宋" w:hAnsi="仿宋" w:eastAsia="仿宋" w:cs="仿宋"/>
          <w:sz w:val="32"/>
          <w:szCs w:val="32"/>
        </w:rPr>
        <w:t>甲方应于_______年_______月_______日前将该房屋交付乙方使用。甲方迟于前款时间交付房屋，乙方可要求将本合同有效期顺延，双方应书面签字确认。</w:t>
      </w:r>
      <w:bookmarkEnd w:id="8"/>
    </w:p>
    <w:p w14:paraId="527F9CDC">
      <w:pPr>
        <w:rPr>
          <w:rFonts w:hint="eastAsia" w:ascii="仿宋" w:hAnsi="仿宋" w:eastAsia="仿宋" w:cs="仿宋"/>
          <w:sz w:val="32"/>
          <w:szCs w:val="32"/>
        </w:rPr>
      </w:pPr>
      <w:r>
        <w:rPr>
          <w:rFonts w:hint="eastAsia" w:ascii="仿宋" w:hAnsi="仿宋" w:eastAsia="仿宋" w:cs="仿宋"/>
          <w:sz w:val="32"/>
          <w:szCs w:val="32"/>
        </w:rPr>
        <w:t>3.3 租赁期满，甲方有权收回该房屋，乙方应如期返还。</w:t>
      </w:r>
    </w:p>
    <w:p w14:paraId="2D5E7AC1">
      <w:pPr>
        <w:rPr>
          <w:rFonts w:hint="eastAsia" w:ascii="仿宋" w:hAnsi="仿宋" w:eastAsia="仿宋" w:cs="仿宋"/>
          <w:b/>
          <w:bCs/>
          <w:sz w:val="32"/>
          <w:szCs w:val="32"/>
        </w:rPr>
      </w:pPr>
      <w:r>
        <w:rPr>
          <w:rFonts w:hint="eastAsia" w:ascii="仿宋" w:hAnsi="仿宋" w:eastAsia="仿宋" w:cs="仿宋"/>
          <w:b/>
          <w:bCs/>
          <w:sz w:val="32"/>
          <w:szCs w:val="32"/>
        </w:rPr>
        <w:t>第四条 租金及</w:t>
      </w:r>
      <w:r>
        <w:rPr>
          <w:rFonts w:hint="eastAsia" w:ascii="仿宋" w:hAnsi="仿宋" w:eastAsia="仿宋" w:cs="仿宋"/>
          <w:b/>
          <w:bCs/>
          <w:sz w:val="32"/>
          <w:szCs w:val="32"/>
          <w:lang w:val="en-US" w:eastAsia="zh-CN"/>
        </w:rPr>
        <w:t>水电费</w:t>
      </w:r>
      <w:r>
        <w:rPr>
          <w:rFonts w:hint="eastAsia" w:ascii="仿宋" w:hAnsi="仿宋" w:eastAsia="仿宋" w:cs="仿宋"/>
          <w:b/>
          <w:bCs/>
          <w:sz w:val="32"/>
          <w:szCs w:val="32"/>
        </w:rPr>
        <w:t>支付方式</w:t>
      </w:r>
    </w:p>
    <w:p w14:paraId="7E8C9B11">
      <w:pPr>
        <w:rPr>
          <w:rFonts w:hint="eastAsia" w:ascii="仿宋" w:hAnsi="仿宋" w:eastAsia="仿宋" w:cs="仿宋"/>
          <w:sz w:val="32"/>
          <w:szCs w:val="32"/>
        </w:rPr>
      </w:pPr>
      <w:r>
        <w:rPr>
          <w:rFonts w:hint="eastAsia" w:ascii="仿宋" w:hAnsi="仿宋" w:eastAsia="仿宋" w:cs="仿宋"/>
          <w:sz w:val="32"/>
          <w:szCs w:val="32"/>
        </w:rPr>
        <w:t xml:space="preserve">4.1 </w:t>
      </w:r>
      <w:bookmarkStart w:id="9" w:name="tip_risk_bookmark_10"/>
      <w:r>
        <w:rPr>
          <w:rFonts w:hint="eastAsia" w:ascii="仿宋" w:hAnsi="仿宋" w:eastAsia="仿宋" w:cs="仿宋"/>
          <w:sz w:val="32"/>
          <w:szCs w:val="32"/>
        </w:rPr>
        <w:t>该房屋月租金总额为人民币_______元（大写：______________元整）</w:t>
      </w:r>
      <w:r>
        <w:rPr>
          <w:rFonts w:hint="eastAsia" w:ascii="仿宋" w:hAnsi="仿宋" w:eastAsia="仿宋" w:cs="仿宋"/>
          <w:sz w:val="32"/>
          <w:szCs w:val="32"/>
          <w:lang w:val="en-US" w:eastAsia="zh-CN"/>
        </w:rPr>
        <w:t>含税</w:t>
      </w:r>
      <w:r>
        <w:rPr>
          <w:rFonts w:hint="eastAsia" w:ascii="仿宋" w:hAnsi="仿宋" w:eastAsia="仿宋" w:cs="仿宋"/>
          <w:sz w:val="32"/>
          <w:szCs w:val="32"/>
        </w:rPr>
        <w:t>。</w:t>
      </w:r>
      <w:bookmarkEnd w:id="9"/>
    </w:p>
    <w:p w14:paraId="4FA0F7D7">
      <w:pPr>
        <w:rPr>
          <w:rFonts w:hint="eastAsia" w:ascii="仿宋" w:hAnsi="仿宋" w:eastAsia="仿宋" w:cs="仿宋"/>
          <w:sz w:val="32"/>
          <w:szCs w:val="32"/>
        </w:rPr>
      </w:pPr>
      <w:r>
        <w:rPr>
          <w:rFonts w:hint="eastAsia" w:ascii="仿宋" w:hAnsi="仿宋" w:eastAsia="仿宋" w:cs="仿宋"/>
          <w:sz w:val="32"/>
          <w:szCs w:val="32"/>
        </w:rPr>
        <w:t xml:space="preserve">4.2 </w:t>
      </w:r>
      <w:bookmarkStart w:id="10" w:name="tip_risk_bookmark_11"/>
      <w:bookmarkStart w:id="11" w:name="tip_risk_bookmark_12"/>
      <w:r>
        <w:rPr>
          <w:rFonts w:hint="eastAsia" w:ascii="仿宋" w:hAnsi="仿宋" w:eastAsia="仿宋" w:cs="仿宋"/>
          <w:sz w:val="32"/>
          <w:szCs w:val="32"/>
        </w:rPr>
        <w:t>租金支付方式：乙方按__</w:t>
      </w:r>
      <w:r>
        <w:rPr>
          <w:rFonts w:hint="eastAsia" w:ascii="仿宋" w:hAnsi="仿宋" w:eastAsia="仿宋" w:cs="仿宋"/>
          <w:sz w:val="32"/>
          <w:szCs w:val="32"/>
          <w:u w:val="single"/>
          <w:lang w:val="en-US" w:eastAsia="zh-CN"/>
        </w:rPr>
        <w:t>月</w:t>
      </w:r>
      <w:r>
        <w:rPr>
          <w:rFonts w:hint="eastAsia" w:ascii="仿宋" w:hAnsi="仿宋" w:eastAsia="仿宋" w:cs="仿宋"/>
          <w:sz w:val="32"/>
          <w:szCs w:val="32"/>
        </w:rPr>
        <w:t>__支付租金，首期租金应于本合同签订之日起_</w:t>
      </w:r>
      <w:r>
        <w:rPr>
          <w:rFonts w:hint="eastAsia" w:ascii="仿宋" w:hAnsi="仿宋" w:eastAsia="仿宋" w:cs="仿宋"/>
          <w:sz w:val="32"/>
          <w:szCs w:val="32"/>
          <w:u w:val="single"/>
          <w:lang w:val="en-US" w:eastAsia="zh-CN"/>
        </w:rPr>
        <w:t>5</w:t>
      </w:r>
      <w:r>
        <w:rPr>
          <w:rFonts w:hint="eastAsia" w:ascii="仿宋" w:hAnsi="仿宋" w:eastAsia="仿宋" w:cs="仿宋"/>
          <w:sz w:val="32"/>
          <w:szCs w:val="32"/>
        </w:rPr>
        <w:t>_日内支付，之后每期租金应于每期起始日前_</w:t>
      </w:r>
      <w:r>
        <w:rPr>
          <w:rFonts w:hint="eastAsia" w:ascii="仿宋" w:hAnsi="仿宋" w:eastAsia="仿宋" w:cs="仿宋"/>
          <w:sz w:val="32"/>
          <w:szCs w:val="32"/>
          <w:lang w:val="en-US" w:eastAsia="zh-CN"/>
        </w:rPr>
        <w:t>10</w:t>
      </w:r>
      <w:r>
        <w:rPr>
          <w:rFonts w:hint="eastAsia" w:ascii="仿宋" w:hAnsi="仿宋" w:eastAsia="仿宋" w:cs="仿宋"/>
          <w:sz w:val="32"/>
          <w:szCs w:val="32"/>
        </w:rPr>
        <w:t>_日支付至甲方指定的以下账户：</w:t>
      </w:r>
      <w:bookmarkEnd w:id="10"/>
    </w:p>
    <w:p w14:paraId="3196CB4D">
      <w:pPr>
        <w:rPr>
          <w:rFonts w:hint="eastAsia" w:ascii="仿宋" w:hAnsi="仿宋" w:eastAsia="仿宋" w:cs="仿宋"/>
          <w:sz w:val="32"/>
          <w:szCs w:val="32"/>
        </w:rPr>
      </w:pPr>
      <w:bookmarkStart w:id="12" w:name="tip_risk_bookmark_13"/>
      <w:r>
        <w:rPr>
          <w:rFonts w:hint="eastAsia" w:ascii="仿宋" w:hAnsi="仿宋" w:eastAsia="仿宋" w:cs="仿宋"/>
          <w:sz w:val="32"/>
          <w:szCs w:val="32"/>
        </w:rPr>
        <w:t>开户银行：______________</w:t>
      </w:r>
    </w:p>
    <w:p w14:paraId="1D3E8037">
      <w:pPr>
        <w:rPr>
          <w:rFonts w:hint="eastAsia" w:ascii="仿宋" w:hAnsi="仿宋" w:eastAsia="仿宋" w:cs="仿宋"/>
          <w:sz w:val="32"/>
          <w:szCs w:val="32"/>
        </w:rPr>
      </w:pPr>
      <w:r>
        <w:rPr>
          <w:rFonts w:hint="eastAsia" w:ascii="仿宋" w:hAnsi="仿宋" w:eastAsia="仿宋" w:cs="仿宋"/>
          <w:sz w:val="32"/>
          <w:szCs w:val="32"/>
        </w:rPr>
        <w:t>账户名称：______________</w:t>
      </w:r>
    </w:p>
    <w:p w14:paraId="2D090E4A">
      <w:pPr>
        <w:rPr>
          <w:rFonts w:hint="eastAsia" w:ascii="仿宋" w:hAnsi="仿宋" w:eastAsia="仿宋" w:cs="仿宋"/>
          <w:sz w:val="32"/>
          <w:szCs w:val="32"/>
        </w:rPr>
      </w:pPr>
      <w:r>
        <w:rPr>
          <w:rFonts w:hint="eastAsia" w:ascii="仿宋" w:hAnsi="仿宋" w:eastAsia="仿宋" w:cs="仿宋"/>
          <w:sz w:val="32"/>
          <w:szCs w:val="32"/>
        </w:rPr>
        <w:t>银行账号：______________</w:t>
      </w:r>
      <w:bookmarkEnd w:id="11"/>
      <w:bookmarkEnd w:id="12"/>
    </w:p>
    <w:p w14:paraId="47274460">
      <w:pPr>
        <w:rPr>
          <w:rFonts w:hint="eastAsia" w:ascii="仿宋" w:hAnsi="仿宋" w:eastAsia="仿宋" w:cs="仿宋"/>
          <w:sz w:val="32"/>
          <w:szCs w:val="32"/>
        </w:rPr>
      </w:pPr>
      <w:r>
        <w:rPr>
          <w:rFonts w:hint="eastAsia" w:ascii="仿宋" w:hAnsi="仿宋" w:eastAsia="仿宋" w:cs="仿宋"/>
          <w:sz w:val="32"/>
          <w:szCs w:val="32"/>
        </w:rPr>
        <w:t>4.</w:t>
      </w:r>
      <w:r>
        <w:rPr>
          <w:rFonts w:hint="eastAsia" w:ascii="仿宋" w:hAnsi="仿宋" w:eastAsia="仿宋" w:cs="仿宋"/>
          <w:sz w:val="32"/>
          <w:szCs w:val="32"/>
          <w:lang w:val="en-US" w:eastAsia="zh-CN"/>
        </w:rPr>
        <w:t>3</w:t>
      </w:r>
      <w:r>
        <w:rPr>
          <w:rFonts w:hint="eastAsia" w:ascii="仿宋" w:hAnsi="仿宋" w:eastAsia="仿宋" w:cs="仿宋"/>
          <w:sz w:val="32"/>
          <w:szCs w:val="32"/>
        </w:rPr>
        <w:t xml:space="preserve"> 租赁期间，租金标准</w:t>
      </w:r>
      <w:r>
        <w:rPr>
          <w:rFonts w:hint="eastAsia" w:ascii="仿宋" w:hAnsi="仿宋" w:eastAsia="仿宋" w:cs="仿宋"/>
          <w:sz w:val="32"/>
          <w:szCs w:val="32"/>
          <w:lang w:val="en-US" w:eastAsia="zh-CN"/>
        </w:rPr>
        <w:t>满5</w:t>
      </w:r>
      <w:r>
        <w:rPr>
          <w:rFonts w:hint="eastAsia" w:ascii="仿宋" w:hAnsi="仿宋" w:eastAsia="仿宋" w:cs="仿宋"/>
          <w:sz w:val="32"/>
          <w:szCs w:val="32"/>
        </w:rPr>
        <w:t>年递增_</w:t>
      </w:r>
      <w:r>
        <w:rPr>
          <w:rFonts w:hint="eastAsia" w:ascii="仿宋" w:hAnsi="仿宋" w:eastAsia="仿宋" w:cs="仿宋"/>
          <w:sz w:val="32"/>
          <w:szCs w:val="32"/>
          <w:u w:val="single"/>
          <w:lang w:val="en-US" w:eastAsia="zh-CN"/>
        </w:rPr>
        <w:t>5</w:t>
      </w:r>
      <w:r>
        <w:rPr>
          <w:rFonts w:hint="eastAsia" w:ascii="仿宋" w:hAnsi="仿宋" w:eastAsia="仿宋" w:cs="仿宋"/>
          <w:sz w:val="32"/>
          <w:szCs w:val="32"/>
        </w:rPr>
        <w:t>_%。</w:t>
      </w:r>
    </w:p>
    <w:p w14:paraId="5909F916">
      <w:pPr>
        <w:rPr>
          <w:rFonts w:hint="eastAsia" w:ascii="仿宋" w:hAnsi="仿宋" w:eastAsia="仿宋" w:cs="仿宋"/>
          <w:sz w:val="32"/>
          <w:szCs w:val="32"/>
        </w:rPr>
      </w:pPr>
      <w:r>
        <w:rPr>
          <w:rFonts w:hint="eastAsia" w:ascii="仿宋" w:hAnsi="仿宋" w:eastAsia="仿宋" w:cs="仿宋"/>
          <w:sz w:val="32"/>
          <w:szCs w:val="32"/>
        </w:rPr>
        <w:t>4.</w:t>
      </w:r>
      <w:r>
        <w:rPr>
          <w:rFonts w:hint="eastAsia" w:ascii="仿宋" w:hAnsi="仿宋" w:eastAsia="仿宋" w:cs="仿宋"/>
          <w:sz w:val="32"/>
          <w:szCs w:val="32"/>
          <w:lang w:val="en-US" w:eastAsia="zh-CN"/>
        </w:rPr>
        <w:t>4</w:t>
      </w:r>
      <w:r>
        <w:rPr>
          <w:rFonts w:hint="eastAsia" w:ascii="仿宋" w:hAnsi="仿宋" w:eastAsia="仿宋" w:cs="仿宋"/>
          <w:sz w:val="32"/>
          <w:szCs w:val="32"/>
        </w:rPr>
        <w:t xml:space="preserve"> </w:t>
      </w:r>
      <w:bookmarkStart w:id="13" w:name="auto_fouce_14"/>
      <w:r>
        <w:rPr>
          <w:rFonts w:hint="eastAsia" w:ascii="仿宋" w:hAnsi="仿宋" w:eastAsia="仿宋" w:cs="仿宋"/>
          <w:sz w:val="32"/>
          <w:szCs w:val="32"/>
        </w:rPr>
        <w:t>乙方逾期支付租金的，每逾期一日，应按照未支付租金金额的万分之_</w:t>
      </w:r>
      <w:r>
        <w:rPr>
          <w:rFonts w:hint="eastAsia" w:ascii="仿宋" w:hAnsi="仿宋" w:eastAsia="仿宋" w:cs="仿宋"/>
          <w:sz w:val="32"/>
          <w:szCs w:val="32"/>
          <w:u w:val="single"/>
          <w:lang w:val="en-US" w:eastAsia="zh-CN"/>
        </w:rPr>
        <w:t>5</w:t>
      </w:r>
      <w:r>
        <w:rPr>
          <w:rFonts w:hint="eastAsia" w:ascii="仿宋" w:hAnsi="仿宋" w:eastAsia="仿宋" w:cs="仿宋"/>
          <w:sz w:val="32"/>
          <w:szCs w:val="32"/>
        </w:rPr>
        <w:t>_向甲方支付违约金。</w:t>
      </w:r>
      <w:r>
        <w:rPr>
          <w:rFonts w:hint="eastAsia" w:ascii="仿宋" w:hAnsi="仿宋" w:eastAsia="仿宋" w:cs="仿宋"/>
          <w:sz w:val="32"/>
          <w:szCs w:val="32"/>
          <w:lang w:eastAsia="zh-CN"/>
        </w:rPr>
        <w:t>经甲方书面催告后，</w:t>
      </w:r>
      <w:r>
        <w:rPr>
          <w:rFonts w:hint="eastAsia" w:ascii="仿宋" w:hAnsi="仿宋" w:eastAsia="仿宋" w:cs="仿宋"/>
          <w:sz w:val="32"/>
          <w:szCs w:val="32"/>
        </w:rPr>
        <w:t>逾期超过</w:t>
      </w:r>
      <w:r>
        <w:rPr>
          <w:rFonts w:hint="eastAsia" w:ascii="仿宋" w:hAnsi="仿宋" w:eastAsia="仿宋" w:cs="仿宋"/>
          <w:sz w:val="32"/>
          <w:szCs w:val="32"/>
          <w:u w:val="single"/>
          <w:lang w:val="en-US" w:eastAsia="zh-CN"/>
        </w:rPr>
        <w:t>30</w:t>
      </w:r>
      <w:r>
        <w:rPr>
          <w:rFonts w:hint="eastAsia" w:ascii="仿宋" w:hAnsi="仿宋" w:eastAsia="仿宋" w:cs="仿宋"/>
          <w:sz w:val="32"/>
          <w:szCs w:val="32"/>
        </w:rPr>
        <w:t>日的，甲方有权解除本合同，并要求乙方支付拖欠的租金及违约金。</w:t>
      </w:r>
      <w:bookmarkEnd w:id="13"/>
    </w:p>
    <w:p w14:paraId="5FD1F2C3">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4.5</w:t>
      </w:r>
      <w:bookmarkStart w:id="14" w:name="auto_fouce_15"/>
      <w:r>
        <w:rPr>
          <w:rFonts w:hint="eastAsia" w:ascii="仿宋" w:hAnsi="仿宋" w:eastAsia="仿宋" w:cs="仿宋"/>
          <w:sz w:val="32"/>
          <w:szCs w:val="32"/>
          <w:lang w:val="en-US" w:eastAsia="zh-CN"/>
        </w:rPr>
        <w:t>原</w:t>
      </w:r>
      <w:r>
        <w:rPr>
          <w:rFonts w:hint="eastAsia" w:ascii="仿宋" w:hAnsi="仿宋" w:eastAsia="仿宋" w:cs="仿宋"/>
          <w:sz w:val="32"/>
          <w:szCs w:val="32"/>
        </w:rPr>
        <w:t>有商户</w:t>
      </w:r>
      <w:r>
        <w:rPr>
          <w:rFonts w:hint="eastAsia" w:ascii="仿宋" w:hAnsi="仿宋" w:eastAsia="仿宋" w:cs="仿宋"/>
          <w:sz w:val="32"/>
          <w:szCs w:val="32"/>
          <w:lang w:val="en-US" w:eastAsia="zh-CN"/>
        </w:rPr>
        <w:t>如若仍向甲方缴纳租金的，则承租方从缴纳房屋总租金中扣除。</w:t>
      </w:r>
      <w:bookmarkEnd w:id="14"/>
    </w:p>
    <w:p w14:paraId="5315698E">
      <w:pPr>
        <w:rPr>
          <w:rFonts w:hint="eastAsia" w:ascii="仿宋" w:hAnsi="仿宋" w:eastAsia="仿宋" w:cs="仿宋"/>
          <w:sz w:val="32"/>
          <w:szCs w:val="32"/>
        </w:rPr>
      </w:pPr>
      <w:r>
        <w:rPr>
          <w:rFonts w:hint="eastAsia" w:ascii="仿宋" w:hAnsi="仿宋" w:eastAsia="仿宋" w:cs="仿宋"/>
          <w:sz w:val="32"/>
          <w:szCs w:val="32"/>
          <w:lang w:val="en-US" w:eastAsia="zh-CN"/>
        </w:rPr>
        <w:t>4.6</w:t>
      </w:r>
      <w:r>
        <w:rPr>
          <w:rFonts w:hint="eastAsia" w:ascii="仿宋" w:hAnsi="仿宋" w:eastAsia="仿宋" w:cs="仿宋"/>
          <w:sz w:val="32"/>
          <w:szCs w:val="32"/>
        </w:rPr>
        <w:t>水电费</w:t>
      </w:r>
    </w:p>
    <w:p w14:paraId="312639EC">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4.6.1</w:t>
      </w:r>
      <w:r>
        <w:rPr>
          <w:rFonts w:hint="eastAsia" w:ascii="仿宋" w:hAnsi="仿宋" w:eastAsia="仿宋" w:cs="仿宋"/>
          <w:sz w:val="32"/>
          <w:szCs w:val="32"/>
        </w:rPr>
        <w:t>水电费包括两部分</w:t>
      </w:r>
      <w:r>
        <w:rPr>
          <w:rFonts w:hint="eastAsia" w:ascii="仿宋" w:hAnsi="仿宋" w:eastAsia="仿宋" w:cs="仿宋"/>
          <w:sz w:val="32"/>
          <w:szCs w:val="32"/>
          <w:lang w:eastAsia="zh-CN"/>
        </w:rPr>
        <w:t>，</w:t>
      </w:r>
      <w:r>
        <w:rPr>
          <w:rFonts w:hint="eastAsia" w:ascii="仿宋" w:hAnsi="仿宋" w:eastAsia="仿宋" w:cs="仿宋"/>
          <w:sz w:val="32"/>
          <w:szCs w:val="32"/>
        </w:rPr>
        <w:t>一部分是</w:t>
      </w:r>
      <w:r>
        <w:rPr>
          <w:rFonts w:hint="eastAsia" w:ascii="仿宋" w:hAnsi="仿宋" w:eastAsia="仿宋" w:cs="仿宋"/>
          <w:sz w:val="32"/>
          <w:szCs w:val="32"/>
          <w:lang w:val="en-US" w:eastAsia="zh-CN"/>
        </w:rPr>
        <w:t>乙</w:t>
      </w:r>
      <w:r>
        <w:rPr>
          <w:rFonts w:hint="eastAsia" w:ascii="仿宋" w:hAnsi="仿宋" w:eastAsia="仿宋" w:cs="仿宋"/>
          <w:sz w:val="32"/>
          <w:szCs w:val="32"/>
        </w:rPr>
        <w:t>方实际使用水电发生的费用，按水电表计量读数进行计算；另一部分是公摊费用，按</w:t>
      </w:r>
      <w:r>
        <w:rPr>
          <w:rFonts w:hint="eastAsia" w:ascii="仿宋" w:hAnsi="仿宋" w:eastAsia="仿宋" w:cs="仿宋"/>
          <w:sz w:val="32"/>
          <w:szCs w:val="32"/>
          <w:lang w:val="en-US" w:eastAsia="zh-CN"/>
        </w:rPr>
        <w:t>乙</w:t>
      </w:r>
      <w:r>
        <w:rPr>
          <w:rFonts w:hint="eastAsia" w:ascii="仿宋" w:hAnsi="仿宋" w:eastAsia="仿宋" w:cs="仿宋"/>
          <w:sz w:val="32"/>
          <w:szCs w:val="32"/>
        </w:rPr>
        <w:t>方实际使用水电量所占比例进行分摊</w:t>
      </w:r>
      <w:r>
        <w:rPr>
          <w:rFonts w:hint="eastAsia" w:ascii="仿宋" w:hAnsi="仿宋" w:eastAsia="仿宋" w:cs="仿宋"/>
          <w:sz w:val="32"/>
          <w:szCs w:val="32"/>
          <w:lang w:eastAsia="zh-CN"/>
        </w:rPr>
        <w:t>；</w:t>
      </w:r>
    </w:p>
    <w:p w14:paraId="195068AB">
      <w:pPr>
        <w:rPr>
          <w:rFonts w:hint="eastAsia" w:ascii="仿宋" w:hAnsi="仿宋" w:eastAsia="仿宋" w:cs="仿宋"/>
          <w:sz w:val="32"/>
          <w:szCs w:val="32"/>
          <w:lang w:eastAsia="zh-CN"/>
        </w:rPr>
      </w:pPr>
      <w:r>
        <w:rPr>
          <w:rFonts w:hint="eastAsia" w:ascii="仿宋" w:hAnsi="仿宋" w:eastAsia="仿宋" w:cs="仿宋"/>
          <w:sz w:val="32"/>
          <w:szCs w:val="32"/>
          <w:lang w:val="en-US" w:eastAsia="zh-CN"/>
        </w:rPr>
        <w:t>4.6.2</w:t>
      </w:r>
      <w:r>
        <w:rPr>
          <w:rFonts w:hint="eastAsia" w:ascii="仿宋" w:hAnsi="仿宋" w:eastAsia="仿宋" w:cs="仿宋"/>
          <w:sz w:val="32"/>
          <w:szCs w:val="32"/>
        </w:rPr>
        <w:t>水电费由</w:t>
      </w:r>
      <w:r>
        <w:rPr>
          <w:rFonts w:hint="eastAsia" w:ascii="仿宋" w:hAnsi="仿宋" w:eastAsia="仿宋" w:cs="仿宋"/>
          <w:sz w:val="32"/>
          <w:szCs w:val="32"/>
          <w:lang w:val="en-US" w:eastAsia="zh-CN"/>
        </w:rPr>
        <w:t>甲</w:t>
      </w:r>
      <w:r>
        <w:rPr>
          <w:rFonts w:hint="eastAsia" w:ascii="仿宋" w:hAnsi="仿宋" w:eastAsia="仿宋" w:cs="仿宋"/>
          <w:sz w:val="32"/>
          <w:szCs w:val="32"/>
        </w:rPr>
        <w:t>方代收代缴，</w:t>
      </w:r>
      <w:r>
        <w:rPr>
          <w:rFonts w:hint="eastAsia" w:ascii="仿宋" w:hAnsi="仿宋" w:eastAsia="仿宋" w:cs="仿宋"/>
          <w:sz w:val="32"/>
          <w:szCs w:val="32"/>
          <w:lang w:val="en-US" w:eastAsia="zh-CN"/>
        </w:rPr>
        <w:t>乙</w:t>
      </w:r>
      <w:r>
        <w:rPr>
          <w:rFonts w:hint="eastAsia" w:ascii="仿宋" w:hAnsi="仿宋" w:eastAsia="仿宋" w:cs="仿宋"/>
          <w:sz w:val="32"/>
          <w:szCs w:val="32"/>
        </w:rPr>
        <w:t>方根据</w:t>
      </w:r>
      <w:r>
        <w:rPr>
          <w:rFonts w:hint="eastAsia" w:ascii="仿宋" w:hAnsi="仿宋" w:eastAsia="仿宋" w:cs="仿宋"/>
          <w:sz w:val="32"/>
          <w:szCs w:val="32"/>
          <w:lang w:val="en-US" w:eastAsia="zh-CN"/>
        </w:rPr>
        <w:t>甲</w:t>
      </w:r>
      <w:r>
        <w:rPr>
          <w:rFonts w:hint="eastAsia" w:ascii="仿宋" w:hAnsi="仿宋" w:eastAsia="仿宋" w:cs="仿宋"/>
          <w:sz w:val="32"/>
          <w:szCs w:val="32"/>
        </w:rPr>
        <w:t>方的缴费单按</w:t>
      </w:r>
      <w:r>
        <w:rPr>
          <w:rFonts w:hint="eastAsia" w:ascii="仿宋" w:hAnsi="仿宋" w:eastAsia="仿宋" w:cs="仿宋"/>
          <w:sz w:val="32"/>
          <w:szCs w:val="32"/>
          <w:lang w:eastAsia="zh-CN"/>
        </w:rPr>
        <w:t>规定时间内</w:t>
      </w:r>
      <w:r>
        <w:rPr>
          <w:rFonts w:hint="eastAsia" w:ascii="仿宋" w:hAnsi="仿宋" w:eastAsia="仿宋" w:cs="仿宋"/>
          <w:sz w:val="32"/>
          <w:szCs w:val="32"/>
        </w:rPr>
        <w:t>缴费，</w:t>
      </w:r>
      <w:r>
        <w:rPr>
          <w:rFonts w:hint="eastAsia" w:ascii="仿宋" w:hAnsi="仿宋" w:eastAsia="仿宋" w:cs="仿宋"/>
          <w:sz w:val="32"/>
          <w:szCs w:val="32"/>
          <w:lang w:val="en-US" w:eastAsia="zh-CN"/>
        </w:rPr>
        <w:t>甲</w:t>
      </w:r>
      <w:r>
        <w:rPr>
          <w:rFonts w:hint="eastAsia" w:ascii="仿宋" w:hAnsi="仿宋" w:eastAsia="仿宋" w:cs="仿宋"/>
          <w:sz w:val="32"/>
          <w:szCs w:val="32"/>
        </w:rPr>
        <w:t>方在收取该费用后</w:t>
      </w:r>
      <w:r>
        <w:rPr>
          <w:rFonts w:hint="eastAsia" w:ascii="仿宋" w:hAnsi="仿宋" w:eastAsia="仿宋" w:cs="仿宋"/>
          <w:sz w:val="32"/>
          <w:szCs w:val="32"/>
          <w:lang w:eastAsia="zh-CN"/>
        </w:rPr>
        <w:t>根据</w:t>
      </w:r>
      <w:r>
        <w:rPr>
          <w:rFonts w:hint="eastAsia" w:ascii="仿宋" w:hAnsi="仿宋" w:eastAsia="仿宋" w:cs="仿宋"/>
          <w:sz w:val="32"/>
          <w:szCs w:val="32"/>
          <w:lang w:val="en-US" w:eastAsia="zh-CN"/>
        </w:rPr>
        <w:t>乙</w:t>
      </w:r>
      <w:r>
        <w:rPr>
          <w:rFonts w:hint="eastAsia" w:ascii="仿宋" w:hAnsi="仿宋" w:eastAsia="仿宋" w:cs="仿宋"/>
          <w:sz w:val="32"/>
          <w:szCs w:val="32"/>
          <w:lang w:eastAsia="zh-CN"/>
        </w:rPr>
        <w:t>方要求</w:t>
      </w:r>
      <w:r>
        <w:rPr>
          <w:rFonts w:hint="eastAsia" w:ascii="仿宋" w:hAnsi="仿宋" w:eastAsia="仿宋" w:cs="仿宋"/>
          <w:sz w:val="32"/>
          <w:szCs w:val="32"/>
        </w:rPr>
        <w:t>开具相应水电费</w:t>
      </w:r>
      <w:r>
        <w:rPr>
          <w:rFonts w:hint="eastAsia" w:ascii="仿宋" w:hAnsi="仿宋" w:eastAsia="仿宋" w:cs="仿宋"/>
          <w:sz w:val="32"/>
          <w:szCs w:val="32"/>
          <w:lang w:eastAsia="zh-CN"/>
        </w:rPr>
        <w:t>票据（收据）</w:t>
      </w:r>
      <w:r>
        <w:rPr>
          <w:rFonts w:hint="eastAsia" w:ascii="仿宋" w:hAnsi="仿宋" w:eastAsia="仿宋" w:cs="仿宋"/>
          <w:sz w:val="32"/>
          <w:szCs w:val="32"/>
        </w:rPr>
        <w:t>给</w:t>
      </w:r>
      <w:r>
        <w:rPr>
          <w:rFonts w:hint="eastAsia" w:ascii="仿宋" w:hAnsi="仿宋" w:eastAsia="仿宋" w:cs="仿宋"/>
          <w:sz w:val="32"/>
          <w:szCs w:val="32"/>
          <w:lang w:val="en-US" w:eastAsia="zh-CN"/>
        </w:rPr>
        <w:t>乙</w:t>
      </w:r>
      <w:r>
        <w:rPr>
          <w:rFonts w:hint="eastAsia" w:ascii="仿宋" w:hAnsi="仿宋" w:eastAsia="仿宋" w:cs="仿宋"/>
          <w:sz w:val="32"/>
          <w:szCs w:val="32"/>
        </w:rPr>
        <w:t>方</w:t>
      </w:r>
      <w:r>
        <w:rPr>
          <w:rFonts w:hint="eastAsia" w:ascii="仿宋" w:hAnsi="仿宋" w:eastAsia="仿宋" w:cs="仿宋"/>
          <w:sz w:val="32"/>
          <w:szCs w:val="32"/>
          <w:lang w:eastAsia="zh-CN"/>
        </w:rPr>
        <w:t>；</w:t>
      </w:r>
    </w:p>
    <w:p w14:paraId="6907F0F1">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4.6.3合同生效后，乙方可向甲方申请水电费由乙方直接向供电、供水单位直接缴费，甲方给予配合办理相关手续。</w:t>
      </w:r>
    </w:p>
    <w:p w14:paraId="29217ECD">
      <w:pPr>
        <w:rPr>
          <w:rFonts w:hint="eastAsia" w:ascii="仿宋" w:hAnsi="仿宋" w:eastAsia="仿宋" w:cs="仿宋"/>
          <w:sz w:val="32"/>
          <w:szCs w:val="32"/>
        </w:rPr>
      </w:pPr>
      <w:r>
        <w:rPr>
          <w:rFonts w:hint="eastAsia" w:ascii="仿宋" w:hAnsi="仿宋" w:eastAsia="仿宋" w:cs="仿宋"/>
          <w:sz w:val="32"/>
          <w:szCs w:val="32"/>
          <w:lang w:eastAsia="zh-CN"/>
        </w:rPr>
        <w:t>注：</w:t>
      </w:r>
      <w:r>
        <w:rPr>
          <w:rFonts w:hint="eastAsia" w:ascii="仿宋" w:hAnsi="仿宋" w:eastAsia="仿宋" w:cs="仿宋"/>
          <w:sz w:val="32"/>
          <w:szCs w:val="32"/>
          <w:lang w:val="en-US" w:eastAsia="zh-CN"/>
        </w:rPr>
        <w:t>甲</w:t>
      </w:r>
      <w:r>
        <w:rPr>
          <w:rFonts w:hint="eastAsia" w:ascii="仿宋" w:hAnsi="仿宋" w:eastAsia="仿宋" w:cs="仿宋"/>
          <w:sz w:val="32"/>
          <w:szCs w:val="32"/>
          <w:lang w:eastAsia="zh-CN"/>
        </w:rPr>
        <w:t>方提供的发票为总表发票复印件</w:t>
      </w:r>
    </w:p>
    <w:p w14:paraId="76C5FE96">
      <w:pPr>
        <w:rPr>
          <w:rFonts w:hint="eastAsia" w:ascii="仿宋" w:hAnsi="仿宋" w:eastAsia="仿宋" w:cs="仿宋"/>
          <w:sz w:val="32"/>
          <w:szCs w:val="32"/>
        </w:rPr>
      </w:pPr>
      <w:r>
        <w:rPr>
          <w:rFonts w:hint="eastAsia" w:ascii="仿宋" w:hAnsi="仿宋" w:eastAsia="仿宋" w:cs="仿宋"/>
          <w:b/>
          <w:bCs/>
          <w:sz w:val="32"/>
          <w:szCs w:val="32"/>
        </w:rPr>
        <w:t>第五条 租赁</w:t>
      </w:r>
      <w:r>
        <w:rPr>
          <w:rFonts w:hint="eastAsia" w:ascii="仿宋" w:hAnsi="仿宋" w:eastAsia="仿宋" w:cs="仿宋"/>
          <w:b/>
          <w:bCs/>
          <w:sz w:val="32"/>
          <w:szCs w:val="32"/>
          <w:lang w:val="en-US" w:eastAsia="zh-CN"/>
        </w:rPr>
        <w:t>及水电</w:t>
      </w:r>
      <w:r>
        <w:rPr>
          <w:rFonts w:hint="eastAsia" w:ascii="仿宋" w:hAnsi="仿宋" w:eastAsia="仿宋" w:cs="仿宋"/>
          <w:b/>
          <w:bCs/>
          <w:sz w:val="32"/>
          <w:szCs w:val="32"/>
        </w:rPr>
        <w:t>保证金</w:t>
      </w:r>
    </w:p>
    <w:p w14:paraId="362EEB95">
      <w:pPr>
        <w:rPr>
          <w:rFonts w:hint="eastAsia" w:ascii="仿宋" w:hAnsi="仿宋" w:eastAsia="仿宋" w:cs="仿宋"/>
          <w:sz w:val="32"/>
          <w:szCs w:val="32"/>
        </w:rPr>
      </w:pPr>
      <w:r>
        <w:rPr>
          <w:rFonts w:hint="eastAsia" w:ascii="仿宋" w:hAnsi="仿宋" w:eastAsia="仿宋" w:cs="仿宋"/>
          <w:sz w:val="32"/>
          <w:szCs w:val="32"/>
        </w:rPr>
        <w:t xml:space="preserve">5.1 </w:t>
      </w:r>
      <w:bookmarkStart w:id="15" w:name="auto_fouce_16"/>
      <w:r>
        <w:rPr>
          <w:rFonts w:hint="eastAsia" w:ascii="仿宋" w:hAnsi="仿宋" w:eastAsia="仿宋" w:cs="仿宋"/>
          <w:sz w:val="32"/>
          <w:szCs w:val="32"/>
        </w:rPr>
        <w:t>乙方应在本合同签订之日起_</w:t>
      </w:r>
      <w:r>
        <w:rPr>
          <w:rFonts w:hint="eastAsia" w:ascii="仿宋" w:hAnsi="仿宋" w:eastAsia="仿宋" w:cs="仿宋"/>
          <w:sz w:val="32"/>
          <w:szCs w:val="32"/>
          <w:u w:val="single"/>
        </w:rPr>
        <w:t>_</w:t>
      </w:r>
      <w:r>
        <w:rPr>
          <w:rFonts w:hint="eastAsia" w:ascii="仿宋" w:hAnsi="仿宋" w:eastAsia="仿宋" w:cs="仿宋"/>
          <w:sz w:val="32"/>
          <w:szCs w:val="32"/>
          <w:u w:val="single"/>
          <w:lang w:val="en-US" w:eastAsia="zh-CN"/>
        </w:rPr>
        <w:t>5</w:t>
      </w:r>
      <w:r>
        <w:rPr>
          <w:rFonts w:hint="eastAsia" w:ascii="仿宋" w:hAnsi="仿宋" w:eastAsia="仿宋" w:cs="仿宋"/>
          <w:sz w:val="32"/>
          <w:szCs w:val="32"/>
        </w:rPr>
        <w:t>_日内向甲方支付租赁保证金，金额为人民币_</w:t>
      </w:r>
      <w:r>
        <w:rPr>
          <w:rFonts w:hint="eastAsia" w:ascii="仿宋" w:hAnsi="仿宋" w:eastAsia="仿宋" w:cs="仿宋"/>
          <w:sz w:val="32"/>
          <w:szCs w:val="32"/>
          <w:u w:val="single"/>
          <w:lang w:val="en-US" w:eastAsia="zh-CN"/>
        </w:rPr>
        <w:t>300000.00</w:t>
      </w:r>
      <w:r>
        <w:rPr>
          <w:rFonts w:hint="eastAsia" w:ascii="仿宋" w:hAnsi="仿宋" w:eastAsia="仿宋" w:cs="仿宋"/>
          <w:sz w:val="32"/>
          <w:szCs w:val="32"/>
        </w:rPr>
        <w:t>_元（大写：_</w:t>
      </w:r>
      <w:r>
        <w:rPr>
          <w:rFonts w:hint="eastAsia" w:ascii="仿宋" w:hAnsi="仿宋" w:eastAsia="仿宋" w:cs="仿宋"/>
          <w:sz w:val="32"/>
          <w:szCs w:val="32"/>
          <w:u w:val="single"/>
          <w:lang w:val="en-US" w:eastAsia="zh-CN"/>
        </w:rPr>
        <w:t>叁拾万</w:t>
      </w:r>
      <w:r>
        <w:rPr>
          <w:rFonts w:hint="eastAsia" w:ascii="仿宋" w:hAnsi="仿宋" w:eastAsia="仿宋" w:cs="仿宋"/>
          <w:sz w:val="32"/>
          <w:szCs w:val="32"/>
        </w:rPr>
        <w:t>_元整）。甲方收取租赁保证金后，应向乙方开具收据。</w:t>
      </w:r>
      <w:bookmarkEnd w:id="15"/>
    </w:p>
    <w:p w14:paraId="4A0154E8">
      <w:pPr>
        <w:rPr>
          <w:rFonts w:hint="eastAsia" w:ascii="仿宋" w:hAnsi="仿宋" w:eastAsia="仿宋" w:cs="仿宋"/>
          <w:sz w:val="32"/>
          <w:szCs w:val="32"/>
        </w:rPr>
      </w:pPr>
      <w:r>
        <w:rPr>
          <w:rFonts w:hint="eastAsia" w:ascii="仿宋" w:hAnsi="仿宋" w:eastAsia="仿宋" w:cs="仿宋"/>
          <w:sz w:val="32"/>
          <w:szCs w:val="32"/>
        </w:rPr>
        <w:t>5.</w:t>
      </w:r>
      <w:r>
        <w:rPr>
          <w:rFonts w:hint="eastAsia" w:ascii="仿宋" w:hAnsi="仿宋" w:eastAsia="仿宋" w:cs="仿宋"/>
          <w:sz w:val="32"/>
          <w:szCs w:val="32"/>
          <w:lang w:val="en-US" w:eastAsia="zh-CN"/>
        </w:rPr>
        <w:t>2</w:t>
      </w:r>
      <w:r>
        <w:rPr>
          <w:rFonts w:hint="eastAsia" w:ascii="仿宋" w:hAnsi="仿宋" w:eastAsia="仿宋" w:cs="仿宋"/>
          <w:sz w:val="32"/>
          <w:szCs w:val="32"/>
        </w:rPr>
        <w:t xml:space="preserve"> </w:t>
      </w:r>
      <w:bookmarkStart w:id="16" w:name="auto_fouce_17"/>
      <w:r>
        <w:rPr>
          <w:rFonts w:hint="eastAsia" w:ascii="仿宋" w:hAnsi="仿宋" w:eastAsia="仿宋" w:cs="仿宋"/>
          <w:sz w:val="32"/>
          <w:szCs w:val="32"/>
        </w:rPr>
        <w:t>租赁期满或合同解除后，甲方在扣除应由乙方承担的费用（</w:t>
      </w:r>
      <w:r>
        <w:rPr>
          <w:rFonts w:hint="eastAsia" w:ascii="仿宋" w:hAnsi="仿宋" w:eastAsia="仿宋" w:cs="仿宋"/>
          <w:sz w:val="32"/>
          <w:szCs w:val="32"/>
          <w:lang w:eastAsia="zh-CN"/>
        </w:rPr>
        <w:t>包括但不限于</w:t>
      </w:r>
      <w:r>
        <w:rPr>
          <w:rFonts w:hint="eastAsia" w:ascii="仿宋" w:hAnsi="仿宋" w:eastAsia="仿宋" w:cs="仿宋"/>
          <w:sz w:val="32"/>
          <w:szCs w:val="32"/>
        </w:rPr>
        <w:t>欠付租金、水电费、违约金</w:t>
      </w:r>
      <w:r>
        <w:rPr>
          <w:rFonts w:hint="eastAsia" w:ascii="仿宋" w:hAnsi="仿宋" w:eastAsia="仿宋" w:cs="仿宋"/>
          <w:sz w:val="32"/>
          <w:szCs w:val="32"/>
          <w:lang w:eastAsia="zh-CN"/>
        </w:rPr>
        <w:t>、房屋修复费用、甲方为处置乙方遗留问题产生的费用</w:t>
      </w:r>
      <w:r>
        <w:rPr>
          <w:rFonts w:hint="eastAsia" w:ascii="仿宋" w:hAnsi="仿宋" w:eastAsia="仿宋" w:cs="仿宋"/>
          <w:sz w:val="32"/>
          <w:szCs w:val="32"/>
        </w:rPr>
        <w:t>等）后，剩余部分应无息退还给乙方。甲方</w:t>
      </w:r>
      <w:r>
        <w:rPr>
          <w:rFonts w:hint="eastAsia" w:ascii="仿宋" w:hAnsi="仿宋" w:eastAsia="仿宋" w:cs="仿宋"/>
          <w:sz w:val="32"/>
          <w:szCs w:val="32"/>
          <w:lang w:eastAsia="zh-CN"/>
        </w:rPr>
        <w:t>退还保证金的前提为：</w:t>
      </w:r>
      <w:r>
        <w:rPr>
          <w:rFonts w:hint="eastAsia" w:ascii="仿宋" w:hAnsi="仿宋" w:eastAsia="仿宋" w:cs="仿宋"/>
          <w:sz w:val="32"/>
          <w:szCs w:val="32"/>
        </w:rPr>
        <w:t>乙方</w:t>
      </w:r>
      <w:r>
        <w:rPr>
          <w:rFonts w:hint="eastAsia" w:ascii="仿宋" w:hAnsi="仿宋" w:eastAsia="仿宋" w:cs="仿宋"/>
          <w:sz w:val="32"/>
          <w:szCs w:val="32"/>
          <w:lang w:eastAsia="zh-CN"/>
        </w:rPr>
        <w:t>已按约定</w:t>
      </w:r>
      <w:r>
        <w:rPr>
          <w:rFonts w:hint="eastAsia" w:ascii="仿宋" w:hAnsi="仿宋" w:eastAsia="仿宋" w:cs="仿宋"/>
          <w:sz w:val="32"/>
          <w:szCs w:val="32"/>
        </w:rPr>
        <w:t>交还</w:t>
      </w:r>
      <w:r>
        <w:rPr>
          <w:rFonts w:hint="eastAsia" w:ascii="仿宋" w:hAnsi="仿宋" w:eastAsia="仿宋" w:cs="仿宋"/>
          <w:sz w:val="32"/>
          <w:szCs w:val="32"/>
          <w:lang w:eastAsia="zh-CN"/>
        </w:rPr>
        <w:t>符合条件的</w:t>
      </w:r>
      <w:r>
        <w:rPr>
          <w:rFonts w:hint="eastAsia" w:ascii="仿宋" w:hAnsi="仿宋" w:eastAsia="仿宋" w:cs="仿宋"/>
          <w:sz w:val="32"/>
          <w:szCs w:val="32"/>
        </w:rPr>
        <w:t>房屋</w:t>
      </w:r>
      <w:r>
        <w:rPr>
          <w:rFonts w:hint="eastAsia" w:ascii="仿宋" w:hAnsi="仿宋" w:eastAsia="仿宋" w:cs="仿宋"/>
          <w:sz w:val="32"/>
          <w:szCs w:val="32"/>
          <w:lang w:eastAsia="zh-CN"/>
        </w:rPr>
        <w:t>、</w:t>
      </w:r>
      <w:r>
        <w:rPr>
          <w:rFonts w:hint="eastAsia" w:ascii="仿宋" w:hAnsi="仿宋" w:eastAsia="仿宋" w:cs="仿宋"/>
          <w:sz w:val="32"/>
          <w:szCs w:val="32"/>
        </w:rPr>
        <w:t>结清</w:t>
      </w:r>
      <w:r>
        <w:rPr>
          <w:rFonts w:hint="eastAsia" w:ascii="仿宋" w:hAnsi="仿宋" w:eastAsia="仿宋" w:cs="仿宋"/>
          <w:sz w:val="32"/>
          <w:szCs w:val="32"/>
          <w:lang w:eastAsia="zh-CN"/>
        </w:rPr>
        <w:t>全部</w:t>
      </w:r>
      <w:r>
        <w:rPr>
          <w:rFonts w:hint="eastAsia" w:ascii="仿宋" w:hAnsi="仿宋" w:eastAsia="仿宋" w:cs="仿宋"/>
          <w:sz w:val="32"/>
          <w:szCs w:val="32"/>
        </w:rPr>
        <w:t>应缴费用</w:t>
      </w:r>
      <w:r>
        <w:rPr>
          <w:rFonts w:hint="eastAsia" w:ascii="仿宋" w:hAnsi="仿宋" w:eastAsia="仿宋" w:cs="仿宋"/>
          <w:sz w:val="32"/>
          <w:szCs w:val="32"/>
          <w:lang w:eastAsia="zh-CN"/>
        </w:rPr>
        <w:t>、所有次承租人已完成清退场、无任何未了结的纠纷及行政处罚。甲方应在前述条件全部满足</w:t>
      </w:r>
      <w:r>
        <w:rPr>
          <w:rFonts w:hint="eastAsia" w:ascii="仿宋" w:hAnsi="仿宋" w:eastAsia="仿宋" w:cs="仿宋"/>
          <w:sz w:val="32"/>
          <w:szCs w:val="32"/>
        </w:rPr>
        <w:t>后</w:t>
      </w:r>
      <w:r>
        <w:rPr>
          <w:rFonts w:hint="eastAsia" w:ascii="仿宋" w:hAnsi="仿宋" w:eastAsia="仿宋" w:cs="仿宋"/>
          <w:sz w:val="32"/>
          <w:szCs w:val="32"/>
          <w:u w:val="single"/>
          <w:lang w:val="en-US" w:eastAsia="zh-CN"/>
        </w:rPr>
        <w:t>5</w:t>
      </w:r>
      <w:r>
        <w:rPr>
          <w:rFonts w:hint="eastAsia" w:ascii="仿宋" w:hAnsi="仿宋" w:eastAsia="仿宋" w:cs="仿宋"/>
          <w:sz w:val="32"/>
          <w:szCs w:val="32"/>
        </w:rPr>
        <w:t>日内办理保证金退还手续。</w:t>
      </w:r>
      <w:bookmarkEnd w:id="16"/>
    </w:p>
    <w:p w14:paraId="7993400A">
      <w:pPr>
        <w:rPr>
          <w:rFonts w:hint="eastAsia" w:ascii="仿宋" w:hAnsi="仿宋" w:eastAsia="仿宋" w:cs="仿宋"/>
          <w:sz w:val="32"/>
          <w:szCs w:val="32"/>
        </w:rPr>
      </w:pPr>
      <w:r>
        <w:rPr>
          <w:rFonts w:hint="eastAsia" w:ascii="仿宋" w:hAnsi="仿宋" w:eastAsia="仿宋" w:cs="仿宋"/>
          <w:b/>
          <w:bCs/>
          <w:sz w:val="32"/>
          <w:szCs w:val="32"/>
        </w:rPr>
        <w:t>第六条 房屋交付及返还</w:t>
      </w:r>
    </w:p>
    <w:p w14:paraId="55CF4621">
      <w:pPr>
        <w:rPr>
          <w:rFonts w:hint="eastAsia" w:ascii="仿宋" w:hAnsi="仿宋" w:eastAsia="仿宋" w:cs="仿宋"/>
          <w:sz w:val="32"/>
          <w:szCs w:val="32"/>
        </w:rPr>
      </w:pPr>
      <w:r>
        <w:rPr>
          <w:rFonts w:hint="eastAsia" w:ascii="仿宋" w:hAnsi="仿宋" w:eastAsia="仿宋" w:cs="仿宋"/>
          <w:sz w:val="32"/>
          <w:szCs w:val="32"/>
        </w:rPr>
        <w:t>6.1 甲方应于本合同约定的交付日期前将房屋按约定条件交付给乙方。双方应共同查验房屋现状、附属设施、水电燃气表读数等，制作《房屋交接清单》，明确设施完好情况及表底数，双方签字确认，作为本合同附件。</w:t>
      </w:r>
    </w:p>
    <w:p w14:paraId="2B356572">
      <w:pPr>
        <w:rPr>
          <w:rFonts w:hint="eastAsia" w:ascii="仿宋" w:hAnsi="仿宋" w:eastAsia="仿宋" w:cs="仿宋"/>
          <w:sz w:val="32"/>
          <w:szCs w:val="32"/>
        </w:rPr>
      </w:pPr>
      <w:r>
        <w:rPr>
          <w:rFonts w:hint="eastAsia" w:ascii="仿宋" w:hAnsi="仿宋" w:eastAsia="仿宋" w:cs="仿宋"/>
          <w:sz w:val="32"/>
          <w:szCs w:val="32"/>
        </w:rPr>
        <w:t>6.2 租赁期满或合同解除后，乙方应返还该房屋及其附属设施、设备。甲乙双方应结清各自应当承担的费用。</w:t>
      </w:r>
    </w:p>
    <w:p w14:paraId="6A2FABED">
      <w:pPr>
        <w:rPr>
          <w:rFonts w:hint="eastAsia" w:ascii="仿宋" w:hAnsi="仿宋" w:eastAsia="仿宋" w:cs="仿宋"/>
          <w:sz w:val="32"/>
          <w:szCs w:val="32"/>
        </w:rPr>
      </w:pPr>
      <w:r>
        <w:rPr>
          <w:rFonts w:hint="eastAsia" w:ascii="仿宋" w:hAnsi="仿宋" w:eastAsia="仿宋" w:cs="仿宋"/>
          <w:sz w:val="32"/>
          <w:szCs w:val="32"/>
        </w:rPr>
        <w:t xml:space="preserve">6.3 </w:t>
      </w:r>
      <w:bookmarkStart w:id="17" w:name="auto_fouce_18"/>
      <w:r>
        <w:rPr>
          <w:rFonts w:hint="eastAsia" w:ascii="仿宋" w:hAnsi="仿宋" w:eastAsia="仿宋" w:cs="仿宋"/>
          <w:sz w:val="32"/>
          <w:szCs w:val="32"/>
        </w:rPr>
        <w:t>乙方添置的可移动物品可由其自行收回；对于乙方进行的装饰、装修部分，已形成附合且拆除将毁损房屋的，归甲方所有，甲方不予补偿；未形成附合的装饰装修物，乙方可自行拆除，但不得损坏房屋主体结构。</w:t>
      </w:r>
      <w:r>
        <w:rPr>
          <w:rFonts w:hint="eastAsia" w:ascii="仿宋" w:hAnsi="仿宋" w:eastAsia="仿宋" w:cs="仿宋"/>
          <w:sz w:val="32"/>
          <w:szCs w:val="32"/>
          <w:lang w:eastAsia="zh-CN"/>
        </w:rPr>
        <w:t>乙方拆除未形成附</w:t>
      </w:r>
      <w:r>
        <w:rPr>
          <w:rFonts w:hint="eastAsia" w:ascii="仿宋" w:hAnsi="仿宋" w:eastAsia="仿宋" w:cs="仿宋"/>
          <w:sz w:val="32"/>
          <w:szCs w:val="32"/>
        </w:rPr>
        <w:t>合</w:t>
      </w:r>
      <w:r>
        <w:rPr>
          <w:rFonts w:hint="eastAsia" w:ascii="仿宋" w:hAnsi="仿宋" w:eastAsia="仿宋" w:cs="仿宋"/>
          <w:sz w:val="32"/>
          <w:szCs w:val="32"/>
          <w:lang w:eastAsia="zh-CN"/>
        </w:rPr>
        <w:t>装饰装修物的，应</w:t>
      </w:r>
      <w:r>
        <w:rPr>
          <w:rFonts w:hint="eastAsia" w:ascii="仿宋" w:hAnsi="仿宋" w:eastAsia="仿宋" w:cs="仿宋"/>
          <w:sz w:val="32"/>
          <w:szCs w:val="32"/>
        </w:rPr>
        <w:t>同</w:t>
      </w:r>
      <w:r>
        <w:rPr>
          <w:rFonts w:hint="eastAsia" w:ascii="仿宋" w:hAnsi="仿宋" w:eastAsia="仿宋" w:cs="仿宋"/>
          <w:sz w:val="32"/>
          <w:szCs w:val="32"/>
          <w:lang w:eastAsia="zh-CN"/>
        </w:rPr>
        <w:t>时将房屋恢复至交付时的原状，相关费用由乙方自行承担；拆除行为造成房屋或附属设施损坏的，乙方应负责修复或承担全部赔偿责任。合同</w:t>
      </w:r>
      <w:r>
        <w:rPr>
          <w:rFonts w:hint="eastAsia" w:ascii="仿宋" w:hAnsi="仿宋" w:eastAsia="仿宋" w:cs="仿宋"/>
          <w:sz w:val="32"/>
          <w:szCs w:val="32"/>
        </w:rPr>
        <w:t>履行期限届满，甲方取得附合装饰装修物无需补偿。</w:t>
      </w:r>
      <w:bookmarkEnd w:id="17"/>
    </w:p>
    <w:p w14:paraId="7001A54D">
      <w:pPr>
        <w:rPr>
          <w:rFonts w:hint="eastAsia" w:ascii="仿宋" w:hAnsi="仿宋" w:eastAsia="仿宋" w:cs="仿宋"/>
          <w:sz w:val="32"/>
          <w:szCs w:val="32"/>
        </w:rPr>
      </w:pPr>
      <w:r>
        <w:rPr>
          <w:rFonts w:hint="eastAsia" w:ascii="仿宋" w:hAnsi="仿宋" w:eastAsia="仿宋" w:cs="仿宋"/>
          <w:sz w:val="32"/>
          <w:szCs w:val="32"/>
        </w:rPr>
        <w:t>6.4 返还房屋后，对于该房屋内乙方未经甲方同意遗留的物品，甲方有权自行处置，处置费用由乙方承担。</w:t>
      </w:r>
    </w:p>
    <w:p w14:paraId="4F9C01C1">
      <w:pPr>
        <w:rPr>
          <w:rFonts w:hint="eastAsia" w:ascii="仿宋" w:hAnsi="仿宋" w:eastAsia="仿宋" w:cs="仿宋"/>
          <w:sz w:val="32"/>
          <w:szCs w:val="32"/>
        </w:rPr>
      </w:pPr>
      <w:r>
        <w:rPr>
          <w:rFonts w:hint="eastAsia" w:ascii="仿宋" w:hAnsi="仿宋" w:eastAsia="仿宋" w:cs="仿宋"/>
          <w:b/>
          <w:bCs/>
          <w:sz w:val="32"/>
          <w:szCs w:val="32"/>
        </w:rPr>
        <w:t>第七条 房屋及附属设施的维护</w:t>
      </w:r>
    </w:p>
    <w:p w14:paraId="23479F5F">
      <w:pPr>
        <w:rPr>
          <w:rFonts w:hint="eastAsia" w:ascii="仿宋" w:hAnsi="仿宋" w:eastAsia="仿宋" w:cs="仿宋"/>
          <w:sz w:val="32"/>
          <w:szCs w:val="32"/>
        </w:rPr>
      </w:pPr>
      <w:r>
        <w:rPr>
          <w:rFonts w:hint="eastAsia" w:ascii="仿宋" w:hAnsi="仿宋" w:eastAsia="仿宋" w:cs="仿宋"/>
          <w:sz w:val="32"/>
          <w:szCs w:val="32"/>
        </w:rPr>
        <w:t xml:space="preserve">7.1 </w:t>
      </w:r>
      <w:bookmarkStart w:id="18" w:name="auto_fouce_19"/>
      <w:r>
        <w:rPr>
          <w:rFonts w:hint="eastAsia" w:ascii="仿宋" w:hAnsi="仿宋" w:eastAsia="仿宋" w:cs="仿宋"/>
          <w:sz w:val="32"/>
          <w:szCs w:val="32"/>
        </w:rPr>
        <w:t>甲方责任：</w:t>
      </w:r>
      <w:r>
        <w:rPr>
          <w:rFonts w:hint="eastAsia" w:ascii="仿宋" w:hAnsi="仿宋" w:eastAsia="仿宋" w:cs="仿宋"/>
          <w:sz w:val="32"/>
          <w:szCs w:val="32"/>
          <w:lang w:val="en-US" w:eastAsia="zh-CN"/>
        </w:rPr>
        <w:t>房屋交付前</w:t>
      </w:r>
      <w:r>
        <w:rPr>
          <w:rFonts w:hint="eastAsia" w:ascii="仿宋" w:hAnsi="仿宋" w:eastAsia="仿宋" w:cs="仿宋"/>
          <w:sz w:val="32"/>
          <w:szCs w:val="32"/>
        </w:rPr>
        <w:t>，甲方应保证该房屋符合安全使用标准，并保证房屋主体结构及附属设施处于正常的可使用和安全的状态</w:t>
      </w:r>
      <w:r>
        <w:rPr>
          <w:rFonts w:hint="eastAsia" w:ascii="仿宋" w:hAnsi="仿宋" w:eastAsia="仿宋" w:cs="仿宋"/>
          <w:sz w:val="32"/>
          <w:szCs w:val="32"/>
          <w:lang w:eastAsia="zh-CN"/>
        </w:rPr>
        <w:t>；交付后，非因乙方、次承租人或其相关人员使用、管理不当造成的房屋主体结构损坏，由甲方承担维修责任，因乙方原因造成的损坏由乙方承担全部维修及赔偿责任</w:t>
      </w:r>
      <w:r>
        <w:rPr>
          <w:rFonts w:hint="eastAsia" w:ascii="仿宋" w:hAnsi="仿宋" w:eastAsia="仿宋" w:cs="仿宋"/>
          <w:sz w:val="32"/>
          <w:szCs w:val="32"/>
        </w:rPr>
        <w:t>。</w:t>
      </w:r>
      <w:bookmarkEnd w:id="18"/>
    </w:p>
    <w:p w14:paraId="0DC92161">
      <w:pPr>
        <w:rPr>
          <w:rFonts w:hint="eastAsia" w:ascii="仿宋" w:hAnsi="仿宋" w:eastAsia="仿宋" w:cs="仿宋"/>
          <w:sz w:val="32"/>
          <w:szCs w:val="32"/>
        </w:rPr>
      </w:pPr>
      <w:r>
        <w:rPr>
          <w:rFonts w:hint="eastAsia" w:ascii="仿宋" w:hAnsi="仿宋" w:eastAsia="仿宋" w:cs="仿宋"/>
          <w:sz w:val="32"/>
          <w:szCs w:val="32"/>
        </w:rPr>
        <w:t>7.2 乙方责任：乙方应合理使用并爱护该房屋及其附属设施。因乙方保管不当或不合理使用，致使该房屋及其附属设施发生损坏或故障的，乙方应负责维修或承担赔偿责任。如乙方拒不维修或拒不承担赔偿责任的，甲方可代为维修，费用由乙方承担</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可在乙方缴交租赁及水电保证金中扣除</w:t>
      </w:r>
      <w:r>
        <w:rPr>
          <w:rFonts w:hint="eastAsia" w:ascii="仿宋" w:hAnsi="仿宋" w:eastAsia="仿宋" w:cs="仿宋"/>
          <w:sz w:val="32"/>
          <w:szCs w:val="32"/>
        </w:rPr>
        <w:t>。</w:t>
      </w:r>
    </w:p>
    <w:p w14:paraId="2721969E">
      <w:pPr>
        <w:rPr>
          <w:rFonts w:hint="eastAsia" w:ascii="仿宋" w:hAnsi="仿宋" w:eastAsia="仿宋" w:cs="仿宋"/>
          <w:sz w:val="32"/>
          <w:szCs w:val="32"/>
        </w:rPr>
      </w:pPr>
      <w:r>
        <w:rPr>
          <w:rFonts w:hint="eastAsia" w:ascii="仿宋" w:hAnsi="仿宋" w:eastAsia="仿宋" w:cs="仿宋"/>
          <w:sz w:val="32"/>
          <w:szCs w:val="32"/>
        </w:rPr>
        <w:t>7.3 乙方如需对该房屋进行装修、改造</w:t>
      </w:r>
      <w:r>
        <w:rPr>
          <w:rFonts w:hint="eastAsia" w:ascii="仿宋" w:hAnsi="仿宋" w:eastAsia="仿宋" w:cs="仿宋"/>
          <w:sz w:val="32"/>
          <w:szCs w:val="32"/>
          <w:lang w:val="en-US" w:eastAsia="zh-CN"/>
        </w:rPr>
        <w:t>的</w:t>
      </w:r>
      <w:r>
        <w:rPr>
          <w:rFonts w:hint="eastAsia" w:ascii="仿宋" w:hAnsi="仿宋" w:eastAsia="仿宋" w:cs="仿宋"/>
          <w:sz w:val="32"/>
          <w:szCs w:val="32"/>
        </w:rPr>
        <w:t>，应事先征得甲方书面同意，并按有关法律、法规的规定办理相关报批手续。乙方不得因装修或其他原因改变房屋结构，否则视为违约。</w:t>
      </w:r>
    </w:p>
    <w:p w14:paraId="4962F184">
      <w:pPr>
        <w:rPr>
          <w:rFonts w:hint="eastAsia" w:ascii="仿宋" w:hAnsi="仿宋" w:eastAsia="仿宋" w:cs="仿宋"/>
          <w:sz w:val="32"/>
          <w:szCs w:val="32"/>
        </w:rPr>
      </w:pPr>
      <w:r>
        <w:rPr>
          <w:rFonts w:hint="eastAsia" w:ascii="仿宋" w:hAnsi="仿宋" w:eastAsia="仿宋" w:cs="仿宋"/>
          <w:sz w:val="32"/>
          <w:szCs w:val="32"/>
        </w:rPr>
        <w:t>7.4 乙方在租赁期间应做好该房屋的日常管理工作，包括但不限于保洁、安保、设施维护</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房屋维修及市场周边人行道维修</w:t>
      </w:r>
      <w:r>
        <w:rPr>
          <w:rFonts w:hint="eastAsia" w:ascii="仿宋" w:hAnsi="仿宋" w:eastAsia="仿宋" w:cs="仿宋"/>
          <w:sz w:val="32"/>
          <w:szCs w:val="32"/>
        </w:rPr>
        <w:t>等。</w:t>
      </w:r>
    </w:p>
    <w:p w14:paraId="0A2339F2">
      <w:pPr>
        <w:rPr>
          <w:rFonts w:hint="eastAsia" w:ascii="仿宋" w:hAnsi="仿宋" w:eastAsia="仿宋" w:cs="仿宋"/>
          <w:b/>
          <w:bCs/>
          <w:sz w:val="32"/>
          <w:szCs w:val="32"/>
        </w:rPr>
      </w:pPr>
      <w:r>
        <w:rPr>
          <w:rFonts w:hint="eastAsia" w:ascii="仿宋" w:hAnsi="仿宋" w:eastAsia="仿宋" w:cs="仿宋"/>
          <w:b/>
          <w:bCs/>
          <w:sz w:val="32"/>
          <w:szCs w:val="32"/>
        </w:rPr>
        <w:t>第八条 物业管理及各项费用承担</w:t>
      </w:r>
    </w:p>
    <w:p w14:paraId="616CF120">
      <w:pPr>
        <w:rPr>
          <w:rFonts w:hint="eastAsia" w:ascii="仿宋" w:hAnsi="仿宋" w:eastAsia="仿宋" w:cs="仿宋"/>
          <w:sz w:val="32"/>
          <w:szCs w:val="32"/>
        </w:rPr>
      </w:pPr>
      <w:r>
        <w:rPr>
          <w:rFonts w:hint="eastAsia" w:ascii="仿宋" w:hAnsi="仿宋" w:eastAsia="仿宋" w:cs="仿宋"/>
          <w:sz w:val="32"/>
          <w:szCs w:val="32"/>
        </w:rPr>
        <w:t>8.1 乙方负责该房屋的物业管理工作，包括但不限于：依法制订有关市场物业、治安、消防、计量、环境、卫生、营业时间等内容的各项规章制度，并监督承租商户遵守有关规定。</w:t>
      </w:r>
    </w:p>
    <w:p w14:paraId="66092204">
      <w:pPr>
        <w:rPr>
          <w:rFonts w:hint="eastAsia" w:ascii="仿宋" w:hAnsi="仿宋" w:eastAsia="仿宋" w:cs="仿宋"/>
          <w:sz w:val="32"/>
          <w:szCs w:val="32"/>
        </w:rPr>
      </w:pPr>
      <w:r>
        <w:rPr>
          <w:rFonts w:hint="eastAsia" w:ascii="仿宋" w:hAnsi="仿宋" w:eastAsia="仿宋" w:cs="仿宋"/>
          <w:sz w:val="32"/>
          <w:szCs w:val="32"/>
        </w:rPr>
        <w:t>8.2 租赁期间，因使用该房屋所产生的水电费、燃气费、通讯费、网络费等费用由乙方承担，乙方应按照相关部门的规定及时缴纳。</w:t>
      </w:r>
    </w:p>
    <w:p w14:paraId="19B2C57E">
      <w:pPr>
        <w:rPr>
          <w:rFonts w:hint="eastAsia" w:ascii="仿宋" w:hAnsi="仿宋" w:eastAsia="仿宋" w:cs="仿宋"/>
          <w:sz w:val="32"/>
          <w:szCs w:val="32"/>
        </w:rPr>
      </w:pPr>
      <w:r>
        <w:rPr>
          <w:rFonts w:hint="eastAsia" w:ascii="仿宋" w:hAnsi="仿宋" w:eastAsia="仿宋" w:cs="仿宋"/>
          <w:sz w:val="32"/>
          <w:szCs w:val="32"/>
        </w:rPr>
        <w:t>8.3 乙方应对其招商入驻的承租商户的经营行为进行监督管理，协助有关部门制止场内经营者制售假冒伪劣商品及其他扰乱市场经营秩序的行为，对出现的消费纠纷及时调解与处理，消费者通过其他渠道维权的，应积极协助消费者维护自身合法权益。</w:t>
      </w:r>
    </w:p>
    <w:p w14:paraId="7F710177">
      <w:pPr>
        <w:rPr>
          <w:rFonts w:hint="eastAsia" w:ascii="仿宋" w:hAnsi="仿宋" w:eastAsia="仿宋" w:cs="仿宋"/>
          <w:sz w:val="32"/>
          <w:szCs w:val="32"/>
        </w:rPr>
      </w:pPr>
      <w:r>
        <w:rPr>
          <w:rFonts w:hint="eastAsia" w:ascii="仿宋" w:hAnsi="仿宋" w:eastAsia="仿宋" w:cs="仿宋"/>
          <w:sz w:val="32"/>
          <w:szCs w:val="32"/>
        </w:rPr>
        <w:t>8.4 乙方应按要求做好该物业的物业管理工作，接受甲方的监督，并接受相关部门的监管。</w:t>
      </w:r>
    </w:p>
    <w:p w14:paraId="1A2530CC">
      <w:pPr>
        <w:rPr>
          <w:rFonts w:hint="eastAsia" w:ascii="仿宋" w:hAnsi="仿宋" w:eastAsia="仿宋" w:cs="仿宋"/>
          <w:sz w:val="32"/>
          <w:szCs w:val="32"/>
        </w:rPr>
      </w:pPr>
      <w:r>
        <w:rPr>
          <w:rFonts w:hint="eastAsia" w:ascii="仿宋" w:hAnsi="仿宋" w:eastAsia="仿宋" w:cs="仿宋"/>
          <w:b/>
          <w:bCs/>
          <w:sz w:val="32"/>
          <w:szCs w:val="32"/>
        </w:rPr>
        <w:t>第九条 消防安全</w:t>
      </w:r>
    </w:p>
    <w:p w14:paraId="47212919">
      <w:pPr>
        <w:rPr>
          <w:rFonts w:hint="eastAsia" w:ascii="仿宋" w:hAnsi="仿宋" w:eastAsia="仿宋" w:cs="仿宋"/>
          <w:sz w:val="32"/>
          <w:szCs w:val="32"/>
        </w:rPr>
      </w:pPr>
      <w:r>
        <w:rPr>
          <w:rFonts w:hint="eastAsia" w:ascii="仿宋" w:hAnsi="仿宋" w:eastAsia="仿宋" w:cs="仿宋"/>
          <w:sz w:val="32"/>
          <w:szCs w:val="32"/>
        </w:rPr>
        <w:t>9.1 乙方应严格遵守国家及地方有关消防安全的法律法规，建立健全消防安全管理制度，配备符合规定的消防设施和器材，确保疏散通道、安全出口畅通，定期组织消防演练和检查。</w:t>
      </w:r>
    </w:p>
    <w:p w14:paraId="3DBD7862">
      <w:pPr>
        <w:rPr>
          <w:rFonts w:hint="eastAsia" w:ascii="仿宋" w:hAnsi="仿宋" w:eastAsia="仿宋" w:cs="仿宋"/>
          <w:sz w:val="32"/>
          <w:szCs w:val="32"/>
        </w:rPr>
      </w:pPr>
      <w:r>
        <w:rPr>
          <w:rFonts w:hint="eastAsia" w:ascii="仿宋" w:hAnsi="仿宋" w:eastAsia="仿宋" w:cs="仿宋"/>
          <w:sz w:val="32"/>
          <w:szCs w:val="32"/>
        </w:rPr>
        <w:t>9.2 因乙方原因造成消防安全事故的，乙方承担全部法律责任和赔偿责任。</w:t>
      </w:r>
    </w:p>
    <w:p w14:paraId="7FE71FBD">
      <w:pPr>
        <w:rPr>
          <w:rFonts w:hint="eastAsia" w:ascii="仿宋" w:hAnsi="仿宋" w:eastAsia="仿宋" w:cs="仿宋"/>
          <w:sz w:val="32"/>
          <w:szCs w:val="32"/>
        </w:rPr>
      </w:pPr>
      <w:r>
        <w:rPr>
          <w:rFonts w:hint="eastAsia" w:ascii="仿宋" w:hAnsi="仿宋" w:eastAsia="仿宋" w:cs="仿宋"/>
          <w:sz w:val="32"/>
          <w:szCs w:val="32"/>
        </w:rPr>
        <w:t>9.3 甲方有权对乙方的消防安全管理工作进行监督检查，乙方应予以配合。</w:t>
      </w:r>
    </w:p>
    <w:p w14:paraId="288F6FC3">
      <w:pPr>
        <w:rPr>
          <w:rFonts w:hint="eastAsia" w:ascii="仿宋" w:hAnsi="仿宋" w:eastAsia="仿宋" w:cs="仿宋"/>
          <w:sz w:val="32"/>
          <w:szCs w:val="32"/>
        </w:rPr>
      </w:pPr>
      <w:r>
        <w:rPr>
          <w:rFonts w:hint="eastAsia" w:ascii="仿宋" w:hAnsi="仿宋" w:eastAsia="仿宋" w:cs="仿宋"/>
          <w:b/>
          <w:bCs/>
          <w:sz w:val="32"/>
          <w:szCs w:val="32"/>
        </w:rPr>
        <w:t>第十条 环境卫生</w:t>
      </w:r>
    </w:p>
    <w:p w14:paraId="4458669E">
      <w:pPr>
        <w:rPr>
          <w:rFonts w:hint="eastAsia" w:ascii="仿宋" w:hAnsi="仿宋" w:eastAsia="仿宋" w:cs="仿宋"/>
          <w:sz w:val="32"/>
          <w:szCs w:val="32"/>
        </w:rPr>
      </w:pPr>
      <w:r>
        <w:rPr>
          <w:rFonts w:hint="eastAsia" w:ascii="仿宋" w:hAnsi="仿宋" w:eastAsia="仿宋" w:cs="仿宋"/>
          <w:sz w:val="32"/>
          <w:szCs w:val="32"/>
        </w:rPr>
        <w:t>10.1 乙方应负责该房屋及周边区域的环境卫生管理工作，确保场内通道畅通，场内外周边环境整洁。</w:t>
      </w:r>
    </w:p>
    <w:p w14:paraId="13B31F1B">
      <w:pPr>
        <w:rPr>
          <w:rFonts w:hint="eastAsia" w:ascii="仿宋" w:hAnsi="仿宋" w:eastAsia="仿宋" w:cs="仿宋"/>
          <w:sz w:val="32"/>
          <w:szCs w:val="32"/>
        </w:rPr>
      </w:pPr>
      <w:r>
        <w:rPr>
          <w:rFonts w:hint="eastAsia" w:ascii="仿宋" w:hAnsi="仿宋" w:eastAsia="仿宋" w:cs="仿宋"/>
          <w:sz w:val="32"/>
          <w:szCs w:val="32"/>
        </w:rPr>
        <w:t>10.2 乙方应按照垃圾分类管理要求，做好市场内的垃圾分类和清运工作。</w:t>
      </w:r>
    </w:p>
    <w:p w14:paraId="5CB154C7">
      <w:pPr>
        <w:rPr>
          <w:rFonts w:hint="eastAsia" w:ascii="仿宋" w:hAnsi="仿宋" w:eastAsia="仿宋" w:cs="仿宋"/>
          <w:sz w:val="32"/>
          <w:szCs w:val="32"/>
        </w:rPr>
      </w:pPr>
      <w:r>
        <w:rPr>
          <w:rFonts w:hint="eastAsia" w:ascii="仿宋" w:hAnsi="仿宋" w:eastAsia="仿宋" w:cs="仿宋"/>
          <w:sz w:val="32"/>
          <w:szCs w:val="32"/>
        </w:rPr>
        <w:t>10.3 乙方不得占用或妨碍一层</w:t>
      </w:r>
      <w:r>
        <w:rPr>
          <w:rFonts w:hint="eastAsia" w:ascii="仿宋" w:hAnsi="仿宋" w:eastAsia="仿宋" w:cs="仿宋"/>
          <w:sz w:val="32"/>
          <w:szCs w:val="32"/>
          <w:lang w:eastAsia="zh-CN"/>
        </w:rPr>
        <w:t>环卫作息场所及工具房</w:t>
      </w:r>
      <w:r>
        <w:rPr>
          <w:rFonts w:hint="eastAsia" w:ascii="仿宋" w:hAnsi="仿宋" w:eastAsia="仿宋" w:cs="仿宋"/>
          <w:sz w:val="32"/>
          <w:szCs w:val="32"/>
        </w:rPr>
        <w:t>及</w:t>
      </w:r>
      <w:r>
        <w:rPr>
          <w:rFonts w:hint="eastAsia" w:ascii="仿宋" w:hAnsi="仿宋" w:eastAsia="仿宋" w:cs="仿宋"/>
          <w:sz w:val="32"/>
          <w:szCs w:val="32"/>
          <w:lang w:eastAsia="zh-CN"/>
        </w:rPr>
        <w:t>环保型垃圾站</w:t>
      </w:r>
      <w:r>
        <w:rPr>
          <w:rFonts w:hint="eastAsia" w:ascii="仿宋" w:hAnsi="仿宋" w:eastAsia="仿宋" w:cs="仿宋"/>
          <w:sz w:val="32"/>
          <w:szCs w:val="32"/>
        </w:rPr>
        <w:t>的正常使用。</w:t>
      </w:r>
    </w:p>
    <w:p w14:paraId="67EEB304">
      <w:pPr>
        <w:rPr>
          <w:rFonts w:hint="eastAsia" w:ascii="仿宋" w:hAnsi="仿宋" w:eastAsia="仿宋" w:cs="仿宋"/>
          <w:b/>
          <w:bCs/>
          <w:sz w:val="32"/>
          <w:szCs w:val="32"/>
        </w:rPr>
      </w:pPr>
      <w:r>
        <w:rPr>
          <w:rFonts w:hint="eastAsia" w:ascii="仿宋" w:hAnsi="仿宋" w:eastAsia="仿宋" w:cs="仿宋"/>
          <w:b/>
          <w:bCs/>
          <w:sz w:val="32"/>
          <w:szCs w:val="32"/>
        </w:rPr>
        <w:t>第十一条 转租及分租</w:t>
      </w:r>
    </w:p>
    <w:p w14:paraId="61F1ACE6">
      <w:pPr>
        <w:rPr>
          <w:rFonts w:hint="eastAsia" w:ascii="仿宋" w:hAnsi="仿宋" w:eastAsia="仿宋" w:cs="仿宋"/>
          <w:sz w:val="32"/>
          <w:szCs w:val="32"/>
        </w:rPr>
      </w:pPr>
      <w:r>
        <w:rPr>
          <w:rFonts w:hint="eastAsia" w:ascii="仿宋" w:hAnsi="仿宋" w:eastAsia="仿宋" w:cs="仿宋"/>
          <w:sz w:val="32"/>
          <w:szCs w:val="32"/>
        </w:rPr>
        <w:t xml:space="preserve">11.1 </w:t>
      </w:r>
      <w:bookmarkStart w:id="19" w:name="auto_fouce_20"/>
      <w:r>
        <w:rPr>
          <w:rFonts w:hint="eastAsia" w:ascii="仿宋" w:hAnsi="仿宋" w:eastAsia="仿宋" w:cs="仿宋"/>
          <w:sz w:val="32"/>
          <w:szCs w:val="32"/>
        </w:rPr>
        <w:t>乙方可将该房屋的部分区域分租或转租给第三人（次承租人）经营，且分租或转租的期限不得超过本合同剩余的租赁期限。</w:t>
      </w:r>
      <w:bookmarkEnd w:id="19"/>
    </w:p>
    <w:p w14:paraId="2ACA2B11">
      <w:pPr>
        <w:rPr>
          <w:rFonts w:hint="eastAsia" w:ascii="仿宋" w:hAnsi="仿宋" w:eastAsia="仿宋" w:cs="仿宋"/>
          <w:sz w:val="32"/>
          <w:szCs w:val="32"/>
        </w:rPr>
      </w:pPr>
      <w:r>
        <w:rPr>
          <w:rFonts w:hint="eastAsia" w:ascii="仿宋" w:hAnsi="仿宋" w:eastAsia="仿宋" w:cs="仿宋"/>
          <w:sz w:val="32"/>
          <w:szCs w:val="32"/>
        </w:rPr>
        <w:t>11.2 乙方与次承租人之间的分租或转租合同不得与本合同条款相抵触，乙方应监督次承租人遵守本合同约定的各项义务。</w:t>
      </w:r>
    </w:p>
    <w:p w14:paraId="56B1C2B9">
      <w:pPr>
        <w:rPr>
          <w:rFonts w:hint="eastAsia" w:ascii="仿宋" w:hAnsi="仿宋" w:eastAsia="仿宋" w:cs="仿宋"/>
          <w:sz w:val="32"/>
          <w:szCs w:val="32"/>
        </w:rPr>
      </w:pPr>
      <w:r>
        <w:rPr>
          <w:rFonts w:hint="eastAsia" w:ascii="仿宋" w:hAnsi="仿宋" w:eastAsia="仿宋" w:cs="仿宋"/>
          <w:sz w:val="32"/>
          <w:szCs w:val="32"/>
        </w:rPr>
        <w:t xml:space="preserve">11.3 </w:t>
      </w:r>
      <w:bookmarkStart w:id="20" w:name="auto_fouce_21"/>
      <w:r>
        <w:rPr>
          <w:rFonts w:hint="eastAsia" w:ascii="仿宋" w:hAnsi="仿宋" w:eastAsia="仿宋" w:cs="仿宋"/>
          <w:sz w:val="32"/>
          <w:szCs w:val="32"/>
        </w:rPr>
        <w:t>乙方拖欠租金的，</w:t>
      </w:r>
      <w:r>
        <w:rPr>
          <w:rFonts w:hint="eastAsia" w:ascii="仿宋" w:hAnsi="仿宋" w:eastAsia="仿宋" w:cs="仿宋"/>
          <w:sz w:val="32"/>
          <w:szCs w:val="32"/>
          <w:lang w:eastAsia="zh-CN"/>
        </w:rPr>
        <w:t>甲方有权直接要求</w:t>
      </w:r>
      <w:r>
        <w:rPr>
          <w:rFonts w:hint="eastAsia" w:ascii="仿宋" w:hAnsi="仿宋" w:eastAsia="仿宋" w:cs="仿宋"/>
          <w:sz w:val="32"/>
          <w:szCs w:val="32"/>
        </w:rPr>
        <w:t>次承租人</w:t>
      </w:r>
      <w:r>
        <w:rPr>
          <w:rFonts w:hint="eastAsia" w:ascii="仿宋" w:hAnsi="仿宋" w:eastAsia="仿宋" w:cs="仿宋"/>
          <w:sz w:val="32"/>
          <w:szCs w:val="32"/>
          <w:lang w:eastAsia="zh-CN"/>
        </w:rPr>
        <w:t>将应付</w:t>
      </w:r>
      <w:r>
        <w:rPr>
          <w:rFonts w:hint="eastAsia" w:ascii="仿宋" w:hAnsi="仿宋" w:eastAsia="仿宋" w:cs="仿宋"/>
          <w:sz w:val="32"/>
          <w:szCs w:val="32"/>
        </w:rPr>
        <w:t>乙方的租金和违约金</w:t>
      </w:r>
      <w:r>
        <w:rPr>
          <w:rFonts w:hint="eastAsia" w:ascii="仿宋" w:hAnsi="仿宋" w:eastAsia="仿宋" w:cs="仿宋"/>
          <w:sz w:val="32"/>
          <w:szCs w:val="32"/>
          <w:lang w:eastAsia="zh-CN"/>
        </w:rPr>
        <w:t>优先支付至甲方指定收款账户，甲方收到款项后视为乙方完成对应租金支付义务；</w:t>
      </w:r>
      <w:r>
        <w:rPr>
          <w:rFonts w:hint="eastAsia" w:ascii="仿宋" w:hAnsi="仿宋" w:eastAsia="仿宋" w:cs="仿宋"/>
          <w:sz w:val="32"/>
          <w:szCs w:val="32"/>
        </w:rPr>
        <w:t>次承租人</w:t>
      </w:r>
      <w:r>
        <w:rPr>
          <w:rFonts w:hint="eastAsia" w:ascii="仿宋" w:hAnsi="仿宋" w:eastAsia="仿宋" w:cs="仿宋"/>
          <w:sz w:val="32"/>
          <w:szCs w:val="32"/>
          <w:lang w:eastAsia="zh-CN"/>
        </w:rPr>
        <w:t>实际</w:t>
      </w:r>
      <w:r>
        <w:rPr>
          <w:rFonts w:hint="eastAsia" w:ascii="仿宋" w:hAnsi="仿宋" w:eastAsia="仿宋" w:cs="仿宋"/>
          <w:sz w:val="32"/>
          <w:szCs w:val="32"/>
        </w:rPr>
        <w:t>支付</w:t>
      </w:r>
      <w:r>
        <w:rPr>
          <w:rFonts w:hint="eastAsia" w:ascii="仿宋" w:hAnsi="仿宋" w:eastAsia="仿宋" w:cs="仿宋"/>
          <w:sz w:val="32"/>
          <w:szCs w:val="32"/>
          <w:lang w:eastAsia="zh-CN"/>
        </w:rPr>
        <w:t>至甲方账户</w:t>
      </w:r>
      <w:r>
        <w:rPr>
          <w:rFonts w:hint="eastAsia" w:ascii="仿宋" w:hAnsi="仿宋" w:eastAsia="仿宋" w:cs="仿宋"/>
          <w:sz w:val="32"/>
          <w:szCs w:val="32"/>
        </w:rPr>
        <w:t>的</w:t>
      </w:r>
      <w:r>
        <w:rPr>
          <w:rFonts w:hint="eastAsia" w:ascii="仿宋" w:hAnsi="仿宋" w:eastAsia="仿宋" w:cs="仿宋"/>
          <w:sz w:val="32"/>
          <w:szCs w:val="32"/>
          <w:lang w:eastAsia="zh-CN"/>
        </w:rPr>
        <w:t>前述款项</w:t>
      </w:r>
      <w:r>
        <w:rPr>
          <w:rFonts w:hint="eastAsia" w:ascii="仿宋" w:hAnsi="仿宋" w:eastAsia="仿宋" w:cs="仿宋"/>
          <w:sz w:val="32"/>
          <w:szCs w:val="32"/>
        </w:rPr>
        <w:t>，可充抵次承租人应当向乙方支付的租金。</w:t>
      </w:r>
      <w:bookmarkEnd w:id="20"/>
    </w:p>
    <w:p w14:paraId="5F046FDB">
      <w:pPr>
        <w:rPr>
          <w:rFonts w:hint="eastAsia" w:ascii="仿宋" w:hAnsi="仿宋" w:eastAsia="仿宋" w:cs="仿宋"/>
          <w:sz w:val="32"/>
          <w:szCs w:val="32"/>
        </w:rPr>
      </w:pPr>
      <w:r>
        <w:rPr>
          <w:rFonts w:hint="eastAsia" w:ascii="仿宋" w:hAnsi="仿宋" w:eastAsia="仿宋" w:cs="仿宋"/>
          <w:sz w:val="32"/>
          <w:szCs w:val="32"/>
        </w:rPr>
        <w:t>11.4 乙方不得将本合同项下的全部租赁权利和义务转让给第三人。</w:t>
      </w:r>
    </w:p>
    <w:p w14:paraId="6F73F236">
      <w:pPr>
        <w:rPr>
          <w:rFonts w:hint="eastAsia" w:ascii="仿宋" w:hAnsi="仿宋" w:eastAsia="仿宋" w:cs="仿宋"/>
          <w:sz w:val="32"/>
          <w:szCs w:val="32"/>
        </w:rPr>
      </w:pPr>
      <w:r>
        <w:rPr>
          <w:rFonts w:hint="eastAsia" w:ascii="仿宋" w:hAnsi="仿宋" w:eastAsia="仿宋" w:cs="仿宋"/>
          <w:sz w:val="32"/>
          <w:szCs w:val="32"/>
        </w:rPr>
        <w:t>11.</w:t>
      </w:r>
      <w:r>
        <w:rPr>
          <w:rFonts w:hint="eastAsia" w:ascii="仿宋" w:hAnsi="仿宋" w:eastAsia="仿宋" w:cs="仿宋"/>
          <w:sz w:val="32"/>
          <w:szCs w:val="32"/>
          <w:lang w:val="en-US" w:eastAsia="zh-CN"/>
        </w:rPr>
        <w:t>5</w:t>
      </w:r>
      <w:r>
        <w:rPr>
          <w:rFonts w:hint="eastAsia" w:ascii="仿宋" w:hAnsi="仿宋" w:eastAsia="仿宋" w:cs="仿宋"/>
          <w:sz w:val="32"/>
          <w:szCs w:val="32"/>
        </w:rPr>
        <w:t xml:space="preserve"> 因乙方转租行为引发的纠纷或责任（包括但不限于次承租人对出租人的侵权责任、合同纠纷等），由乙方自行承担，乙方应赔偿甲方因此遭受的全部损失。</w:t>
      </w:r>
    </w:p>
    <w:p w14:paraId="372B3B51">
      <w:pPr>
        <w:rPr>
          <w:rFonts w:hint="eastAsia" w:ascii="仿宋" w:hAnsi="仿宋" w:eastAsia="仿宋" w:cs="仿宋"/>
          <w:sz w:val="32"/>
          <w:szCs w:val="32"/>
        </w:rPr>
      </w:pPr>
      <w:r>
        <w:rPr>
          <w:rFonts w:hint="eastAsia" w:ascii="仿宋" w:hAnsi="仿宋" w:eastAsia="仿宋" w:cs="仿宋"/>
          <w:b/>
          <w:bCs/>
          <w:sz w:val="32"/>
          <w:szCs w:val="32"/>
        </w:rPr>
        <w:t>第十二条 甲方权利与义务</w:t>
      </w:r>
    </w:p>
    <w:p w14:paraId="4B31064F">
      <w:pPr>
        <w:rPr>
          <w:rFonts w:hint="eastAsia" w:ascii="仿宋" w:hAnsi="仿宋" w:eastAsia="仿宋" w:cs="仿宋"/>
          <w:sz w:val="32"/>
          <w:szCs w:val="32"/>
        </w:rPr>
      </w:pPr>
      <w:r>
        <w:rPr>
          <w:rFonts w:hint="eastAsia" w:ascii="仿宋" w:hAnsi="仿宋" w:eastAsia="仿宋" w:cs="仿宋"/>
          <w:sz w:val="32"/>
          <w:szCs w:val="32"/>
        </w:rPr>
        <w:t>12.1 甲方有权按照本合同约定收取租金及各项费用。</w:t>
      </w:r>
    </w:p>
    <w:p w14:paraId="73A1C3A1">
      <w:pPr>
        <w:rPr>
          <w:rFonts w:hint="eastAsia" w:ascii="仿宋" w:hAnsi="仿宋" w:eastAsia="仿宋" w:cs="仿宋"/>
          <w:sz w:val="32"/>
          <w:szCs w:val="32"/>
        </w:rPr>
      </w:pPr>
      <w:r>
        <w:rPr>
          <w:rFonts w:hint="eastAsia" w:ascii="仿宋" w:hAnsi="仿宋" w:eastAsia="仿宋" w:cs="仿宋"/>
          <w:sz w:val="32"/>
          <w:szCs w:val="32"/>
        </w:rPr>
        <w:t>12.2 甲方有权对乙方的经营活动进行监督，但不得干涉乙方正常的合法经营活动。</w:t>
      </w:r>
    </w:p>
    <w:p w14:paraId="253AB316">
      <w:pPr>
        <w:rPr>
          <w:rFonts w:hint="eastAsia" w:ascii="仿宋" w:hAnsi="仿宋" w:eastAsia="仿宋" w:cs="仿宋"/>
          <w:sz w:val="32"/>
          <w:szCs w:val="32"/>
        </w:rPr>
      </w:pPr>
      <w:r>
        <w:rPr>
          <w:rFonts w:hint="eastAsia" w:ascii="仿宋" w:hAnsi="仿宋" w:eastAsia="仿宋" w:cs="仿宋"/>
          <w:sz w:val="32"/>
          <w:szCs w:val="32"/>
        </w:rPr>
        <w:t xml:space="preserve">12.3 </w:t>
      </w:r>
      <w:bookmarkStart w:id="21" w:name="auto_fouce_22"/>
      <w:r>
        <w:rPr>
          <w:rFonts w:hint="eastAsia" w:ascii="仿宋" w:hAnsi="仿宋" w:eastAsia="仿宋" w:cs="仿宋"/>
          <w:sz w:val="32"/>
          <w:szCs w:val="32"/>
        </w:rPr>
        <w:t>甲方应保证</w:t>
      </w:r>
      <w:r>
        <w:rPr>
          <w:rFonts w:hint="eastAsia" w:ascii="仿宋" w:hAnsi="仿宋" w:eastAsia="仿宋" w:cs="仿宋"/>
          <w:sz w:val="32"/>
          <w:szCs w:val="32"/>
          <w:lang w:eastAsia="zh-CN"/>
        </w:rPr>
        <w:t>交付时</w:t>
      </w:r>
      <w:r>
        <w:rPr>
          <w:rFonts w:hint="eastAsia" w:ascii="仿宋" w:hAnsi="仿宋" w:eastAsia="仿宋" w:cs="仿宋"/>
          <w:sz w:val="32"/>
          <w:szCs w:val="32"/>
        </w:rPr>
        <w:t>该房屋符合租赁用途，并在租赁期间</w:t>
      </w:r>
      <w:r>
        <w:rPr>
          <w:rFonts w:hint="eastAsia" w:ascii="仿宋" w:hAnsi="仿宋" w:eastAsia="仿宋" w:cs="仿宋"/>
          <w:sz w:val="32"/>
          <w:szCs w:val="32"/>
          <w:lang w:eastAsia="zh-CN"/>
        </w:rPr>
        <w:t>对非因乙方及次承租人原因造成的房屋主体结构损坏履行维修义务，</w:t>
      </w:r>
      <w:r>
        <w:rPr>
          <w:rFonts w:hint="eastAsia" w:ascii="仿宋" w:hAnsi="仿宋" w:eastAsia="仿宋" w:cs="仿宋"/>
          <w:sz w:val="32"/>
          <w:szCs w:val="32"/>
        </w:rPr>
        <w:t>保持房屋主体结构处于安全适用的状态。</w:t>
      </w:r>
      <w:bookmarkEnd w:id="21"/>
    </w:p>
    <w:p w14:paraId="20A62586">
      <w:pPr>
        <w:rPr>
          <w:rFonts w:hint="eastAsia" w:ascii="仿宋" w:hAnsi="仿宋" w:eastAsia="仿宋" w:cs="仿宋"/>
          <w:sz w:val="32"/>
          <w:szCs w:val="32"/>
        </w:rPr>
      </w:pPr>
      <w:r>
        <w:rPr>
          <w:rFonts w:hint="eastAsia" w:ascii="仿宋" w:hAnsi="仿宋" w:eastAsia="仿宋" w:cs="仿宋"/>
          <w:b/>
          <w:bCs/>
          <w:sz w:val="32"/>
          <w:szCs w:val="32"/>
        </w:rPr>
        <w:t>第十三条 乙方权利与义务</w:t>
      </w:r>
    </w:p>
    <w:p w14:paraId="2C340A71">
      <w:pPr>
        <w:rPr>
          <w:rFonts w:hint="eastAsia" w:ascii="仿宋" w:hAnsi="仿宋" w:eastAsia="仿宋" w:cs="仿宋"/>
          <w:sz w:val="32"/>
          <w:szCs w:val="32"/>
        </w:rPr>
      </w:pPr>
      <w:r>
        <w:rPr>
          <w:rFonts w:hint="eastAsia" w:ascii="仿宋" w:hAnsi="仿宋" w:eastAsia="仿宋" w:cs="仿宋"/>
          <w:sz w:val="32"/>
          <w:szCs w:val="32"/>
        </w:rPr>
        <w:t xml:space="preserve">13.1 </w:t>
      </w:r>
      <w:bookmarkStart w:id="22" w:name="auto_fouce_23"/>
      <w:r>
        <w:rPr>
          <w:rFonts w:hint="eastAsia" w:ascii="仿宋" w:hAnsi="仿宋" w:eastAsia="仿宋" w:cs="仿宋"/>
          <w:sz w:val="32"/>
          <w:szCs w:val="32"/>
        </w:rPr>
        <w:t>乙方有权按照本合同约定使用该房屋，并自行进行招商及运营管理</w:t>
      </w:r>
      <w:r>
        <w:rPr>
          <w:rFonts w:hint="eastAsia" w:ascii="仿宋" w:hAnsi="仿宋" w:eastAsia="仿宋" w:cs="仿宋"/>
          <w:sz w:val="32"/>
          <w:szCs w:val="32"/>
          <w:lang w:eastAsia="zh-CN"/>
        </w:rPr>
        <w:t>，招商业态不得违反本合同约定的租赁用途，不得从事违反法律法规或损害甲方声誉的经营活动</w:t>
      </w:r>
      <w:r>
        <w:rPr>
          <w:rFonts w:hint="eastAsia" w:ascii="仿宋" w:hAnsi="仿宋" w:eastAsia="仿宋" w:cs="仿宋"/>
          <w:sz w:val="32"/>
          <w:szCs w:val="32"/>
        </w:rPr>
        <w:t>。</w:t>
      </w:r>
      <w:bookmarkEnd w:id="22"/>
    </w:p>
    <w:p w14:paraId="1FDA7259">
      <w:pPr>
        <w:rPr>
          <w:rFonts w:hint="eastAsia" w:ascii="仿宋" w:hAnsi="仿宋" w:eastAsia="仿宋" w:cs="仿宋"/>
          <w:sz w:val="32"/>
          <w:szCs w:val="32"/>
        </w:rPr>
      </w:pPr>
      <w:r>
        <w:rPr>
          <w:rFonts w:hint="eastAsia" w:ascii="仿宋" w:hAnsi="仿宋" w:eastAsia="仿宋" w:cs="仿宋"/>
          <w:sz w:val="32"/>
          <w:szCs w:val="32"/>
        </w:rPr>
        <w:t>13.2 乙方应按照合同约定的用途使用该房屋，不得擅自改变用途或结构，不得在该房屋内从事违法活动。</w:t>
      </w:r>
    </w:p>
    <w:p w14:paraId="050D630E">
      <w:pPr>
        <w:rPr>
          <w:rFonts w:hint="eastAsia" w:ascii="仿宋" w:hAnsi="仿宋" w:eastAsia="仿宋" w:cs="仿宋"/>
          <w:sz w:val="32"/>
          <w:szCs w:val="32"/>
        </w:rPr>
      </w:pPr>
      <w:r>
        <w:rPr>
          <w:rFonts w:hint="eastAsia" w:ascii="仿宋" w:hAnsi="仿宋" w:eastAsia="仿宋" w:cs="仿宋"/>
          <w:sz w:val="32"/>
          <w:szCs w:val="32"/>
        </w:rPr>
        <w:t>13.3 乙方应按时支付租金及各项费用。</w:t>
      </w:r>
    </w:p>
    <w:p w14:paraId="5621FE9E">
      <w:pPr>
        <w:rPr>
          <w:rFonts w:hint="eastAsia" w:ascii="仿宋" w:hAnsi="仿宋" w:eastAsia="仿宋" w:cs="仿宋"/>
          <w:sz w:val="32"/>
          <w:szCs w:val="32"/>
        </w:rPr>
      </w:pPr>
      <w:r>
        <w:rPr>
          <w:rFonts w:hint="eastAsia" w:ascii="仿宋" w:hAnsi="仿宋" w:eastAsia="仿宋" w:cs="仿宋"/>
          <w:sz w:val="32"/>
          <w:szCs w:val="32"/>
        </w:rPr>
        <w:t>13.4 乙方应做好该房屋的物业管理工作，包括但不限于日常保洁、安保、设施维护</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房屋维修及市场周边人行道维修</w:t>
      </w:r>
      <w:r>
        <w:rPr>
          <w:rFonts w:hint="eastAsia" w:ascii="仿宋" w:hAnsi="仿宋" w:eastAsia="仿宋" w:cs="仿宋"/>
          <w:sz w:val="32"/>
          <w:szCs w:val="32"/>
        </w:rPr>
        <w:t>等。</w:t>
      </w:r>
    </w:p>
    <w:p w14:paraId="65C39629">
      <w:pPr>
        <w:rPr>
          <w:rFonts w:hint="eastAsia" w:ascii="仿宋" w:hAnsi="仿宋" w:eastAsia="仿宋" w:cs="仿宋"/>
          <w:sz w:val="32"/>
          <w:szCs w:val="32"/>
        </w:rPr>
      </w:pPr>
      <w:r>
        <w:rPr>
          <w:rFonts w:hint="eastAsia" w:ascii="仿宋" w:hAnsi="仿宋" w:eastAsia="仿宋" w:cs="仿宋"/>
          <w:sz w:val="32"/>
          <w:szCs w:val="32"/>
        </w:rPr>
        <w:t>13.</w:t>
      </w:r>
      <w:r>
        <w:rPr>
          <w:rFonts w:hint="eastAsia" w:ascii="仿宋" w:hAnsi="仿宋" w:eastAsia="仿宋" w:cs="仿宋"/>
          <w:sz w:val="32"/>
          <w:szCs w:val="32"/>
          <w:lang w:val="en-US" w:eastAsia="zh-CN"/>
        </w:rPr>
        <w:t>5</w:t>
      </w:r>
      <w:r>
        <w:rPr>
          <w:rFonts w:hint="eastAsia" w:ascii="仿宋" w:hAnsi="仿宋" w:eastAsia="仿宋" w:cs="仿宋"/>
          <w:sz w:val="32"/>
          <w:szCs w:val="32"/>
        </w:rPr>
        <w:t xml:space="preserve"> 乙方应对其招商入驻的承租商户的经营行为负责，督促商户依法亮证亮照经营、遵守食品安全相关法律法规等。</w:t>
      </w:r>
    </w:p>
    <w:p w14:paraId="44DF643F">
      <w:pPr>
        <w:rPr>
          <w:rFonts w:hint="eastAsia" w:ascii="仿宋" w:hAnsi="仿宋" w:eastAsia="仿宋" w:cs="仿宋"/>
          <w:sz w:val="32"/>
          <w:szCs w:val="32"/>
        </w:rPr>
      </w:pPr>
      <w:r>
        <w:rPr>
          <w:rFonts w:hint="eastAsia" w:ascii="仿宋" w:hAnsi="仿宋" w:eastAsia="仿宋" w:cs="仿宋"/>
          <w:sz w:val="32"/>
          <w:szCs w:val="32"/>
        </w:rPr>
        <w:t>13.</w:t>
      </w:r>
      <w:r>
        <w:rPr>
          <w:rFonts w:hint="eastAsia" w:ascii="仿宋" w:hAnsi="仿宋" w:eastAsia="仿宋" w:cs="仿宋"/>
          <w:sz w:val="32"/>
          <w:szCs w:val="32"/>
          <w:lang w:val="en-US" w:eastAsia="zh-CN"/>
        </w:rPr>
        <w:t>6</w:t>
      </w:r>
      <w:r>
        <w:rPr>
          <w:rFonts w:hint="eastAsia" w:ascii="仿宋" w:hAnsi="仿宋" w:eastAsia="仿宋" w:cs="仿宋"/>
          <w:sz w:val="32"/>
          <w:szCs w:val="32"/>
        </w:rPr>
        <w:t xml:space="preserve"> 乙方应在该房屋内显著位置悬挂营业执照及相关许可证，依法经营。</w:t>
      </w:r>
    </w:p>
    <w:p w14:paraId="151EFA01">
      <w:pPr>
        <w:rPr>
          <w:rFonts w:hint="eastAsia" w:ascii="仿宋" w:hAnsi="仿宋" w:eastAsia="仿宋" w:cs="仿宋"/>
          <w:sz w:val="32"/>
          <w:szCs w:val="32"/>
        </w:rPr>
      </w:pPr>
      <w:r>
        <w:rPr>
          <w:rFonts w:hint="eastAsia" w:ascii="仿宋" w:hAnsi="仿宋" w:eastAsia="仿宋" w:cs="仿宋"/>
          <w:sz w:val="32"/>
          <w:szCs w:val="32"/>
        </w:rPr>
        <w:t>13.</w:t>
      </w:r>
      <w:r>
        <w:rPr>
          <w:rFonts w:hint="eastAsia" w:ascii="仿宋" w:hAnsi="仿宋" w:eastAsia="仿宋" w:cs="仿宋"/>
          <w:sz w:val="32"/>
          <w:szCs w:val="32"/>
          <w:lang w:val="en-US" w:eastAsia="zh-CN"/>
        </w:rPr>
        <w:t>7</w:t>
      </w:r>
      <w:r>
        <w:rPr>
          <w:rFonts w:hint="eastAsia" w:ascii="仿宋" w:hAnsi="仿宋" w:eastAsia="仿宋" w:cs="仿宋"/>
          <w:sz w:val="32"/>
          <w:szCs w:val="32"/>
        </w:rPr>
        <w:t xml:space="preserve"> 乙方不得在该房屋内存放易燃、易爆、有毒有害等危险物品，不得从事任何可能危害公共安全的活动。</w:t>
      </w:r>
    </w:p>
    <w:p w14:paraId="49C198F3">
      <w:pPr>
        <w:rPr>
          <w:rFonts w:hint="eastAsia" w:ascii="仿宋" w:hAnsi="仿宋" w:eastAsia="仿宋" w:cs="仿宋"/>
          <w:sz w:val="32"/>
          <w:szCs w:val="32"/>
          <w:lang w:eastAsia="zh-CN"/>
        </w:rPr>
      </w:pPr>
      <w:r>
        <w:rPr>
          <w:rFonts w:hint="eastAsia" w:ascii="仿宋" w:hAnsi="仿宋" w:eastAsia="仿宋" w:cs="仿宋"/>
          <w:sz w:val="32"/>
          <w:szCs w:val="32"/>
        </w:rPr>
        <w:t>13.</w:t>
      </w:r>
      <w:r>
        <w:rPr>
          <w:rFonts w:hint="eastAsia" w:ascii="仿宋" w:hAnsi="仿宋" w:eastAsia="仿宋" w:cs="仿宋"/>
          <w:sz w:val="32"/>
          <w:szCs w:val="32"/>
          <w:lang w:val="en-US" w:eastAsia="zh-CN"/>
        </w:rPr>
        <w:t>8</w:t>
      </w:r>
      <w:r>
        <w:rPr>
          <w:rFonts w:hint="eastAsia" w:ascii="仿宋" w:hAnsi="仿宋" w:eastAsia="仿宋" w:cs="仿宋"/>
          <w:sz w:val="32"/>
          <w:szCs w:val="32"/>
        </w:rPr>
        <w:t xml:space="preserve"> 乙方应当爱护该房屋及附属设施，合理使用，不得擅自拆改房屋主体结构。</w:t>
      </w:r>
    </w:p>
    <w:p w14:paraId="777EDFFC">
      <w:pPr>
        <w:rPr>
          <w:rFonts w:hint="eastAsia" w:ascii="仿宋" w:hAnsi="仿宋" w:eastAsia="仿宋" w:cs="仿宋"/>
          <w:sz w:val="32"/>
          <w:szCs w:val="32"/>
        </w:rPr>
      </w:pPr>
      <w:r>
        <w:rPr>
          <w:rFonts w:hint="eastAsia" w:ascii="仿宋" w:hAnsi="仿宋" w:eastAsia="仿宋" w:cs="仿宋"/>
          <w:b/>
          <w:bCs/>
          <w:sz w:val="32"/>
          <w:szCs w:val="32"/>
        </w:rPr>
        <w:t>第十四条 合同的解除</w:t>
      </w:r>
    </w:p>
    <w:p w14:paraId="564734F8">
      <w:pPr>
        <w:rPr>
          <w:rFonts w:hint="eastAsia" w:ascii="仿宋" w:hAnsi="仿宋" w:eastAsia="仿宋" w:cs="仿宋"/>
          <w:sz w:val="32"/>
          <w:szCs w:val="32"/>
        </w:rPr>
      </w:pPr>
      <w:r>
        <w:rPr>
          <w:rFonts w:hint="eastAsia" w:ascii="仿宋" w:hAnsi="仿宋" w:eastAsia="仿宋" w:cs="仿宋"/>
          <w:sz w:val="32"/>
          <w:szCs w:val="32"/>
        </w:rPr>
        <w:t>14.1 经甲乙双方协商一致，可以解除本合同。</w:t>
      </w:r>
    </w:p>
    <w:p w14:paraId="7BD0ED84">
      <w:pPr>
        <w:rPr>
          <w:rFonts w:hint="eastAsia" w:ascii="仿宋" w:hAnsi="仿宋" w:eastAsia="仿宋" w:cs="仿宋"/>
          <w:sz w:val="32"/>
          <w:szCs w:val="32"/>
        </w:rPr>
      </w:pPr>
      <w:r>
        <w:rPr>
          <w:rFonts w:hint="eastAsia" w:ascii="仿宋" w:hAnsi="仿宋" w:eastAsia="仿宋" w:cs="仿宋"/>
          <w:sz w:val="32"/>
          <w:szCs w:val="32"/>
        </w:rPr>
        <w:t>14.2 有下列情形之一的，本合同自动解除：</w:t>
      </w:r>
    </w:p>
    <w:p w14:paraId="7710140C">
      <w:pPr>
        <w:rPr>
          <w:rFonts w:hint="eastAsia" w:ascii="仿宋" w:hAnsi="仿宋" w:eastAsia="仿宋" w:cs="仿宋"/>
          <w:sz w:val="32"/>
          <w:szCs w:val="32"/>
        </w:rPr>
      </w:pPr>
      <w:r>
        <w:rPr>
          <w:rFonts w:hint="eastAsia" w:ascii="仿宋" w:hAnsi="仿宋" w:eastAsia="仿宋" w:cs="仿宋"/>
          <w:sz w:val="32"/>
          <w:szCs w:val="32"/>
        </w:rPr>
        <w:t>（1）因不可抗力导致本合同无法履行的；</w:t>
      </w:r>
    </w:p>
    <w:p w14:paraId="7AA9539B">
      <w:pPr>
        <w:rPr>
          <w:rFonts w:hint="eastAsia" w:ascii="仿宋" w:hAnsi="仿宋" w:eastAsia="仿宋" w:cs="仿宋"/>
          <w:sz w:val="32"/>
          <w:szCs w:val="32"/>
        </w:rPr>
      </w:pPr>
      <w:r>
        <w:rPr>
          <w:rFonts w:hint="eastAsia" w:ascii="仿宋" w:hAnsi="仿宋" w:eastAsia="仿宋" w:cs="仿宋"/>
          <w:sz w:val="32"/>
          <w:szCs w:val="32"/>
        </w:rPr>
        <w:t>（2）该房屋因城市规划调整等原因被要求停止使用的。</w:t>
      </w:r>
    </w:p>
    <w:p w14:paraId="3C6FCBDF">
      <w:pPr>
        <w:rPr>
          <w:rFonts w:hint="eastAsia" w:ascii="仿宋" w:hAnsi="仿宋" w:eastAsia="仿宋" w:cs="仿宋"/>
          <w:sz w:val="32"/>
          <w:szCs w:val="32"/>
        </w:rPr>
      </w:pPr>
      <w:r>
        <w:rPr>
          <w:rFonts w:hint="eastAsia" w:ascii="仿宋" w:hAnsi="仿宋" w:eastAsia="仿宋" w:cs="仿宋"/>
          <w:sz w:val="32"/>
          <w:szCs w:val="32"/>
        </w:rPr>
        <w:t xml:space="preserve">14.3 </w:t>
      </w:r>
      <w:bookmarkStart w:id="23" w:name="tip_risk_bookmark_25"/>
      <w:r>
        <w:rPr>
          <w:rFonts w:hint="eastAsia" w:ascii="仿宋" w:hAnsi="仿宋" w:eastAsia="仿宋" w:cs="仿宋"/>
          <w:sz w:val="32"/>
          <w:szCs w:val="32"/>
        </w:rPr>
        <w:t>甲方有权解除本合同的情形：</w:t>
      </w:r>
    </w:p>
    <w:p w14:paraId="793DC460">
      <w:pPr>
        <w:rPr>
          <w:rFonts w:hint="eastAsia" w:ascii="仿宋" w:hAnsi="仿宋" w:eastAsia="仿宋" w:cs="仿宋"/>
          <w:sz w:val="32"/>
          <w:szCs w:val="32"/>
        </w:rPr>
      </w:pPr>
      <w:r>
        <w:rPr>
          <w:rFonts w:hint="eastAsia" w:ascii="仿宋" w:hAnsi="仿宋" w:eastAsia="仿宋" w:cs="仿宋"/>
          <w:sz w:val="32"/>
          <w:szCs w:val="32"/>
        </w:rPr>
        <w:t>（1）</w:t>
      </w:r>
      <w:bookmarkStart w:id="24" w:name="auto_fouce_26"/>
      <w:r>
        <w:rPr>
          <w:rFonts w:hint="eastAsia" w:ascii="仿宋" w:hAnsi="仿宋" w:eastAsia="仿宋" w:cs="仿宋"/>
          <w:sz w:val="32"/>
          <w:szCs w:val="32"/>
        </w:rPr>
        <w:t>乙方在该房屋内进行违法活动，经有关部门认定或处理的；</w:t>
      </w:r>
    </w:p>
    <w:p w14:paraId="321DC525">
      <w:pPr>
        <w:rPr>
          <w:rFonts w:hint="eastAsia" w:ascii="仿宋" w:hAnsi="仿宋" w:eastAsia="仿宋" w:cs="仿宋"/>
          <w:sz w:val="32"/>
          <w:szCs w:val="32"/>
        </w:rPr>
      </w:pPr>
      <w:r>
        <w:rPr>
          <w:rFonts w:hint="eastAsia" w:ascii="仿宋" w:hAnsi="仿宋" w:eastAsia="仿宋" w:cs="仿宋"/>
          <w:sz w:val="32"/>
          <w:szCs w:val="32"/>
        </w:rPr>
        <w:t>（2）乙方未经甲方书面同意擅自将租赁房屋整体转租或转让租赁权的；</w:t>
      </w:r>
    </w:p>
    <w:p w14:paraId="3AF39507">
      <w:pPr>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）乙方逾期支付租金超过_</w:t>
      </w:r>
      <w:r>
        <w:rPr>
          <w:rFonts w:hint="eastAsia" w:ascii="仿宋" w:hAnsi="仿宋" w:eastAsia="仿宋" w:cs="仿宋"/>
          <w:sz w:val="32"/>
          <w:szCs w:val="32"/>
          <w:u w:val="single"/>
        </w:rPr>
        <w:t>_</w:t>
      </w:r>
      <w:r>
        <w:rPr>
          <w:rFonts w:hint="eastAsia" w:ascii="仿宋" w:hAnsi="仿宋" w:eastAsia="仿宋" w:cs="仿宋"/>
          <w:sz w:val="32"/>
          <w:szCs w:val="32"/>
          <w:u w:val="single"/>
          <w:lang w:val="en-US" w:eastAsia="zh-CN"/>
        </w:rPr>
        <w:t>30</w:t>
      </w:r>
      <w:r>
        <w:rPr>
          <w:rFonts w:hint="eastAsia" w:ascii="仿宋" w:hAnsi="仿宋" w:eastAsia="仿宋" w:cs="仿宋"/>
          <w:sz w:val="32"/>
          <w:szCs w:val="32"/>
        </w:rPr>
        <w:t>_日的；</w:t>
      </w:r>
    </w:p>
    <w:p w14:paraId="5B0F9D3A">
      <w:pPr>
        <w:rPr>
          <w:rFonts w:hint="eastAsia" w:ascii="仿宋" w:hAnsi="仿宋" w:eastAsia="仿宋" w:cs="仿宋"/>
          <w:color w:val="FF0000"/>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eastAsia="zh-CN"/>
        </w:rPr>
        <w:t>4）乙方违反本合同第八条、第九条、第十条约定的物业管理、消防安全、环境卫生责任，经甲方或有关部门书面指出后拒不改正或情节严重的；</w:t>
      </w:r>
    </w:p>
    <w:p w14:paraId="678D9BF4">
      <w:pPr>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5）乙方擅自改变房屋主体结构的；</w:t>
      </w:r>
    </w:p>
    <w:p w14:paraId="33D0053A">
      <w:pPr>
        <w:rPr>
          <w:rFonts w:hint="eastAsia" w:ascii="仿宋" w:hAnsi="仿宋" w:eastAsia="仿宋" w:cs="仿宋"/>
          <w:color w:val="FF0000"/>
          <w:sz w:val="32"/>
          <w:szCs w:val="32"/>
          <w:lang w:eastAsia="zh-CN"/>
        </w:rPr>
      </w:pPr>
      <w:r>
        <w:rPr>
          <w:rFonts w:hint="eastAsia" w:ascii="仿宋" w:hAnsi="仿宋" w:eastAsia="仿宋" w:cs="仿宋"/>
          <w:sz w:val="32"/>
          <w:szCs w:val="32"/>
        </w:rPr>
        <w:t>（6）乙方违反消防安全规定，造成重大安全隐患，经有关部门责令整改后拒不整改的</w:t>
      </w:r>
      <w:r>
        <w:rPr>
          <w:rFonts w:hint="eastAsia" w:ascii="仿宋" w:hAnsi="仿宋" w:eastAsia="仿宋" w:cs="仿宋"/>
          <w:sz w:val="32"/>
          <w:szCs w:val="32"/>
          <w:lang w:eastAsia="zh-CN"/>
        </w:rPr>
        <w:t>；</w:t>
      </w:r>
    </w:p>
    <w:p w14:paraId="1BA535A1">
      <w:pPr>
        <w:rPr>
          <w:rFonts w:hint="eastAsia" w:ascii="仿宋" w:hAnsi="仿宋" w:eastAsia="仿宋" w:cs="仿宋"/>
          <w:sz w:val="32"/>
          <w:szCs w:val="32"/>
        </w:rPr>
      </w:pPr>
      <w:r>
        <w:rPr>
          <w:rFonts w:hint="eastAsia" w:ascii="仿宋" w:hAnsi="仿宋" w:eastAsia="仿宋" w:cs="仿宋"/>
          <w:sz w:val="32"/>
          <w:szCs w:val="32"/>
          <w:lang w:eastAsia="zh-CN"/>
        </w:rPr>
        <w:t>（7）因乙方或其招商的商户原因导致该房屋发生安全事故、群体性事件或重大负面舆情，对甲方声誉或物业造成严重影响的</w:t>
      </w:r>
      <w:r>
        <w:rPr>
          <w:rFonts w:hint="eastAsia" w:ascii="仿宋" w:hAnsi="仿宋" w:eastAsia="仿宋" w:cs="仿宋"/>
          <w:sz w:val="32"/>
          <w:szCs w:val="32"/>
        </w:rPr>
        <w:t>。</w:t>
      </w:r>
      <w:bookmarkEnd w:id="23"/>
      <w:bookmarkEnd w:id="24"/>
    </w:p>
    <w:p w14:paraId="51EA2F6B">
      <w:pPr>
        <w:rPr>
          <w:rFonts w:hint="eastAsia" w:ascii="仿宋" w:hAnsi="仿宋" w:eastAsia="仿宋" w:cs="仿宋"/>
          <w:sz w:val="32"/>
          <w:szCs w:val="32"/>
        </w:rPr>
      </w:pPr>
      <w:r>
        <w:rPr>
          <w:rFonts w:hint="eastAsia" w:ascii="仿宋" w:hAnsi="仿宋" w:eastAsia="仿宋" w:cs="仿宋"/>
          <w:sz w:val="32"/>
          <w:szCs w:val="32"/>
        </w:rPr>
        <w:t>14.4 乙方有权解除本合同的情形：</w:t>
      </w:r>
    </w:p>
    <w:p w14:paraId="7EFAFB04">
      <w:pPr>
        <w:rPr>
          <w:rFonts w:hint="eastAsia" w:ascii="仿宋" w:hAnsi="仿宋" w:eastAsia="仿宋" w:cs="仿宋"/>
          <w:sz w:val="32"/>
          <w:szCs w:val="32"/>
        </w:rPr>
      </w:pPr>
      <w:r>
        <w:rPr>
          <w:rFonts w:hint="eastAsia" w:ascii="仿宋" w:hAnsi="仿宋" w:eastAsia="仿宋" w:cs="仿宋"/>
          <w:sz w:val="32"/>
          <w:szCs w:val="32"/>
        </w:rPr>
        <w:t>（1）甲方未按照约定交付房屋，经乙方催告后_</w:t>
      </w:r>
      <w:r>
        <w:rPr>
          <w:rFonts w:hint="eastAsia" w:ascii="仿宋" w:hAnsi="仿宋" w:eastAsia="仿宋" w:cs="仿宋"/>
          <w:sz w:val="32"/>
          <w:szCs w:val="32"/>
          <w:u w:val="single"/>
        </w:rPr>
        <w:t>_</w:t>
      </w:r>
      <w:r>
        <w:rPr>
          <w:rFonts w:hint="eastAsia" w:ascii="仿宋" w:hAnsi="仿宋" w:eastAsia="仿宋" w:cs="仿宋"/>
          <w:sz w:val="32"/>
          <w:szCs w:val="32"/>
          <w:u w:val="single"/>
          <w:lang w:val="en-US" w:eastAsia="zh-CN"/>
        </w:rPr>
        <w:t>30</w:t>
      </w:r>
      <w:r>
        <w:rPr>
          <w:rFonts w:hint="eastAsia" w:ascii="仿宋" w:hAnsi="仿宋" w:eastAsia="仿宋" w:cs="仿宋"/>
          <w:sz w:val="32"/>
          <w:szCs w:val="32"/>
          <w:u w:val="single"/>
        </w:rPr>
        <w:t>_</w:t>
      </w:r>
      <w:r>
        <w:rPr>
          <w:rFonts w:hint="eastAsia" w:ascii="仿宋" w:hAnsi="仿宋" w:eastAsia="仿宋" w:cs="仿宋"/>
          <w:sz w:val="32"/>
          <w:szCs w:val="32"/>
        </w:rPr>
        <w:t>日内仍未交付的；</w:t>
      </w:r>
    </w:p>
    <w:p w14:paraId="29C0936D">
      <w:pPr>
        <w:rPr>
          <w:rFonts w:hint="eastAsia" w:ascii="仿宋" w:hAnsi="仿宋" w:eastAsia="仿宋" w:cs="仿宋"/>
          <w:sz w:val="32"/>
          <w:szCs w:val="32"/>
        </w:rPr>
      </w:pPr>
      <w:r>
        <w:rPr>
          <w:rFonts w:hint="eastAsia" w:ascii="仿宋" w:hAnsi="仿宋" w:eastAsia="仿宋" w:cs="仿宋"/>
          <w:sz w:val="32"/>
          <w:szCs w:val="32"/>
        </w:rPr>
        <w:t>（2）甲方交付的房屋存在严重安全隐患，无法满足正常经营需要的；</w:t>
      </w:r>
    </w:p>
    <w:p w14:paraId="6E87873F">
      <w:pPr>
        <w:rPr>
          <w:rFonts w:hint="eastAsia" w:ascii="仿宋" w:hAnsi="仿宋" w:eastAsia="仿宋" w:cs="仿宋"/>
          <w:sz w:val="32"/>
          <w:szCs w:val="32"/>
        </w:rPr>
      </w:pPr>
      <w:r>
        <w:rPr>
          <w:rFonts w:hint="eastAsia" w:ascii="仿宋" w:hAnsi="仿宋" w:eastAsia="仿宋" w:cs="仿宋"/>
          <w:sz w:val="32"/>
          <w:szCs w:val="32"/>
        </w:rPr>
        <w:t>（3）甲方妨碍乙方正常经营，经乙方书面通知后_</w:t>
      </w:r>
      <w:r>
        <w:rPr>
          <w:rFonts w:hint="eastAsia" w:ascii="仿宋" w:hAnsi="仿宋" w:eastAsia="仿宋" w:cs="仿宋"/>
          <w:sz w:val="32"/>
          <w:szCs w:val="32"/>
          <w:u w:val="single"/>
          <w:lang w:val="en-US" w:eastAsia="zh-CN"/>
        </w:rPr>
        <w:t>30</w:t>
      </w:r>
      <w:r>
        <w:rPr>
          <w:rFonts w:hint="eastAsia" w:ascii="仿宋" w:hAnsi="仿宋" w:eastAsia="仿宋" w:cs="仿宋"/>
          <w:sz w:val="32"/>
          <w:szCs w:val="32"/>
        </w:rPr>
        <w:t>_日内未纠正的。</w:t>
      </w:r>
    </w:p>
    <w:p w14:paraId="564B7D79">
      <w:pPr>
        <w:rPr>
          <w:rFonts w:hint="eastAsia" w:ascii="仿宋" w:hAnsi="仿宋" w:eastAsia="仿宋" w:cs="仿宋"/>
          <w:sz w:val="32"/>
          <w:szCs w:val="32"/>
          <w:lang w:eastAsia="zh-CN"/>
        </w:rPr>
      </w:pPr>
      <w:r>
        <w:rPr>
          <w:rFonts w:hint="eastAsia" w:ascii="仿宋" w:hAnsi="仿宋" w:eastAsia="仿宋" w:cs="仿宋"/>
          <w:sz w:val="32"/>
          <w:szCs w:val="32"/>
        </w:rPr>
        <w:t>14.5 甲方或乙方因自身原因需提前解除合同的，应提前_</w:t>
      </w:r>
      <w:r>
        <w:rPr>
          <w:rFonts w:hint="eastAsia" w:ascii="仿宋" w:hAnsi="仿宋" w:eastAsia="仿宋" w:cs="仿宋"/>
          <w:sz w:val="32"/>
          <w:szCs w:val="32"/>
          <w:u w:val="single"/>
          <w:lang w:val="en-US" w:eastAsia="zh-CN"/>
        </w:rPr>
        <w:t>90</w:t>
      </w:r>
      <w:r>
        <w:rPr>
          <w:rFonts w:hint="eastAsia" w:ascii="仿宋" w:hAnsi="仿宋" w:eastAsia="仿宋" w:cs="仿宋"/>
          <w:sz w:val="32"/>
          <w:szCs w:val="32"/>
        </w:rPr>
        <w:t>_日书面通知对方，经协商一致后办理解除租赁手续。</w:t>
      </w:r>
    </w:p>
    <w:p w14:paraId="6E536DB5">
      <w:pPr>
        <w:rPr>
          <w:rFonts w:hint="eastAsia" w:ascii="仿宋" w:hAnsi="仿宋" w:eastAsia="仿宋" w:cs="仿宋"/>
          <w:sz w:val="32"/>
          <w:szCs w:val="32"/>
        </w:rPr>
      </w:pPr>
      <w:r>
        <w:rPr>
          <w:rFonts w:hint="eastAsia" w:ascii="仿宋" w:hAnsi="仿宋" w:eastAsia="仿宋" w:cs="仿宋"/>
          <w:b/>
          <w:bCs/>
          <w:sz w:val="32"/>
          <w:szCs w:val="32"/>
        </w:rPr>
        <w:t>第十五条 违约责任</w:t>
      </w:r>
    </w:p>
    <w:p w14:paraId="313EB609">
      <w:pPr>
        <w:rPr>
          <w:rFonts w:hint="eastAsia" w:ascii="仿宋" w:hAnsi="仿宋" w:eastAsia="仿宋" w:cs="仿宋"/>
          <w:sz w:val="32"/>
          <w:szCs w:val="32"/>
        </w:rPr>
      </w:pPr>
      <w:r>
        <w:rPr>
          <w:rFonts w:hint="eastAsia" w:ascii="仿宋" w:hAnsi="仿宋" w:eastAsia="仿宋" w:cs="仿宋"/>
          <w:sz w:val="32"/>
          <w:szCs w:val="32"/>
        </w:rPr>
        <w:t>15.1 若甲方未按照合同约定履行义务，应承担相应的违约责任，并赔偿乙方因此遭受的</w:t>
      </w:r>
      <w:r>
        <w:rPr>
          <w:rFonts w:hint="eastAsia" w:ascii="仿宋" w:hAnsi="仿宋" w:eastAsia="仿宋" w:cs="仿宋"/>
          <w:sz w:val="32"/>
          <w:szCs w:val="32"/>
          <w:lang w:eastAsia="zh-CN"/>
        </w:rPr>
        <w:t>直接</w:t>
      </w:r>
      <w:r>
        <w:rPr>
          <w:rFonts w:hint="eastAsia" w:ascii="仿宋" w:hAnsi="仿宋" w:eastAsia="仿宋" w:cs="仿宋"/>
          <w:sz w:val="32"/>
          <w:szCs w:val="32"/>
        </w:rPr>
        <w:t>损失。</w:t>
      </w:r>
    </w:p>
    <w:p w14:paraId="749C479B">
      <w:pPr>
        <w:rPr>
          <w:rFonts w:hint="eastAsia" w:ascii="仿宋" w:hAnsi="仿宋" w:eastAsia="仿宋" w:cs="仿宋"/>
          <w:sz w:val="32"/>
          <w:szCs w:val="32"/>
        </w:rPr>
      </w:pPr>
      <w:r>
        <w:rPr>
          <w:rFonts w:hint="eastAsia" w:ascii="仿宋" w:hAnsi="仿宋" w:eastAsia="仿宋" w:cs="仿宋"/>
          <w:sz w:val="32"/>
          <w:szCs w:val="32"/>
        </w:rPr>
        <w:t>15.2 若乙方未按照合同约定履行义务，甲方有权要求乙方支付违约金，违约金金额为_</w:t>
      </w:r>
      <w:r>
        <w:rPr>
          <w:rFonts w:hint="eastAsia" w:ascii="仿宋" w:hAnsi="仿宋" w:eastAsia="仿宋" w:cs="仿宋"/>
          <w:sz w:val="32"/>
          <w:szCs w:val="32"/>
          <w:u w:val="single"/>
          <w:lang w:val="en-US" w:eastAsia="zh-CN"/>
        </w:rPr>
        <w:t>3</w:t>
      </w:r>
      <w:r>
        <w:rPr>
          <w:rFonts w:hint="eastAsia" w:ascii="仿宋" w:hAnsi="仿宋" w:eastAsia="仿宋" w:cs="仿宋"/>
          <w:sz w:val="32"/>
          <w:szCs w:val="32"/>
        </w:rPr>
        <w:t>_个月的租金，即人民币_______元（大写：______________元整），同时甲方有权解除本合同。违约金不足以弥补甲方损失的，甲方有权要求乙方另行赔偿。</w:t>
      </w:r>
    </w:p>
    <w:p w14:paraId="3C734C80">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15.3中途退租补偿：</w:t>
      </w:r>
    </w:p>
    <w:p w14:paraId="056AF4A1">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若承租方在合同期限内单方解除合同或因承租方违约导致合同提前终止的，免租期优惠按“已履行租期占总租期比例”重新核算。承租方已享受的免租期超过应享比例的，应在退租时一次性补缴差额，计算公式如下：</w:t>
      </w:r>
    </w:p>
    <w:p w14:paraId="60A2A295">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补缴金额 =（一楼月租金×12 + 二楼月租金×14）÷ 120 ×（120 − 实际已履行租期月数）。</w:t>
      </w:r>
    </w:p>
    <w:p w14:paraId="3D755141">
      <w:pPr>
        <w:rPr>
          <w:rFonts w:hint="eastAsia" w:ascii="仿宋" w:hAnsi="仿宋" w:eastAsia="仿宋" w:cs="仿宋"/>
          <w:sz w:val="32"/>
          <w:szCs w:val="32"/>
        </w:rPr>
      </w:pPr>
      <w:r>
        <w:rPr>
          <w:rFonts w:hint="eastAsia" w:ascii="仿宋" w:hAnsi="仿宋" w:eastAsia="仿宋" w:cs="仿宋"/>
          <w:sz w:val="32"/>
          <w:szCs w:val="32"/>
        </w:rPr>
        <w:t>15.</w:t>
      </w:r>
      <w:r>
        <w:rPr>
          <w:rFonts w:hint="eastAsia" w:ascii="仿宋" w:hAnsi="仿宋" w:eastAsia="仿宋" w:cs="仿宋"/>
          <w:sz w:val="32"/>
          <w:szCs w:val="32"/>
          <w:lang w:val="en-US" w:eastAsia="zh-CN"/>
        </w:rPr>
        <w:t>4</w:t>
      </w:r>
      <w:r>
        <w:rPr>
          <w:rFonts w:hint="eastAsia" w:ascii="仿宋" w:hAnsi="仿宋" w:eastAsia="仿宋" w:cs="仿宋"/>
          <w:sz w:val="32"/>
          <w:szCs w:val="32"/>
        </w:rPr>
        <w:t xml:space="preserve"> </w:t>
      </w:r>
      <w:bookmarkStart w:id="25" w:name="auto_fouce_32"/>
      <w:r>
        <w:rPr>
          <w:rFonts w:hint="eastAsia" w:ascii="仿宋" w:hAnsi="仿宋" w:eastAsia="仿宋" w:cs="仿宋"/>
          <w:sz w:val="32"/>
          <w:szCs w:val="32"/>
        </w:rPr>
        <w:t>乙方逾期返还房屋的，每逾期一日，应按日租金的__</w:t>
      </w:r>
      <w:r>
        <w:rPr>
          <w:rFonts w:hint="eastAsia" w:ascii="仿宋" w:hAnsi="仿宋" w:eastAsia="仿宋" w:cs="仿宋"/>
          <w:sz w:val="32"/>
          <w:szCs w:val="32"/>
          <w:lang w:val="en-US" w:eastAsia="zh-CN"/>
        </w:rPr>
        <w:t>双</w:t>
      </w:r>
      <w:r>
        <w:rPr>
          <w:rFonts w:hint="eastAsia" w:ascii="仿宋" w:hAnsi="仿宋" w:eastAsia="仿宋" w:cs="仿宋"/>
          <w:sz w:val="32"/>
          <w:szCs w:val="32"/>
        </w:rPr>
        <w:t>__倍向甲方支付逾期占用费</w:t>
      </w:r>
      <w:r>
        <w:rPr>
          <w:rFonts w:hint="eastAsia" w:ascii="仿宋" w:hAnsi="仿宋" w:eastAsia="仿宋" w:cs="仿宋"/>
          <w:sz w:val="32"/>
          <w:szCs w:val="32"/>
          <w:lang w:eastAsia="zh-CN"/>
        </w:rPr>
        <w:t>，甲方因此遭受的其他损失（包括但不限于向新承租人支付的违约金、物业空置损失等），乙方亦应予以赔偿</w:t>
      </w:r>
      <w:r>
        <w:rPr>
          <w:rFonts w:hint="eastAsia" w:ascii="仿宋" w:hAnsi="仿宋" w:eastAsia="仿宋" w:cs="仿宋"/>
          <w:sz w:val="32"/>
          <w:szCs w:val="32"/>
        </w:rPr>
        <w:t>。</w:t>
      </w:r>
      <w:bookmarkEnd w:id="25"/>
    </w:p>
    <w:p w14:paraId="24D1AF61">
      <w:pPr>
        <w:rPr>
          <w:rFonts w:hint="eastAsia" w:ascii="仿宋" w:hAnsi="仿宋" w:eastAsia="仿宋" w:cs="仿宋"/>
          <w:sz w:val="32"/>
          <w:szCs w:val="32"/>
        </w:rPr>
      </w:pPr>
      <w:r>
        <w:rPr>
          <w:rFonts w:hint="eastAsia" w:ascii="仿宋" w:hAnsi="仿宋" w:eastAsia="仿宋" w:cs="仿宋"/>
          <w:sz w:val="32"/>
          <w:szCs w:val="32"/>
        </w:rPr>
        <w:t>15.</w:t>
      </w:r>
      <w:r>
        <w:rPr>
          <w:rFonts w:hint="eastAsia" w:ascii="仿宋" w:hAnsi="仿宋" w:eastAsia="仿宋" w:cs="仿宋"/>
          <w:sz w:val="32"/>
          <w:szCs w:val="32"/>
          <w:lang w:val="en-US" w:eastAsia="zh-CN"/>
        </w:rPr>
        <w:t>5</w:t>
      </w:r>
      <w:r>
        <w:rPr>
          <w:rFonts w:hint="eastAsia" w:ascii="仿宋" w:hAnsi="仿宋" w:eastAsia="仿宋" w:cs="仿宋"/>
          <w:sz w:val="32"/>
          <w:szCs w:val="32"/>
        </w:rPr>
        <w:t xml:space="preserve"> 乙方未经甲方书面同意擅自进行装修、改造的，甲方有权要求乙方恢复原状，并由乙方承担全部费用；造成房屋损坏的，乙方应承担赔偿责任。</w:t>
      </w:r>
    </w:p>
    <w:p w14:paraId="75D5AB8B">
      <w:pPr>
        <w:rPr>
          <w:rFonts w:hint="eastAsia" w:ascii="仿宋" w:hAnsi="仿宋" w:eastAsia="仿宋" w:cs="仿宋"/>
          <w:sz w:val="32"/>
          <w:szCs w:val="32"/>
        </w:rPr>
      </w:pPr>
      <w:r>
        <w:rPr>
          <w:rFonts w:hint="eastAsia" w:ascii="仿宋" w:hAnsi="仿宋" w:eastAsia="仿宋" w:cs="仿宋"/>
          <w:sz w:val="32"/>
          <w:szCs w:val="32"/>
        </w:rPr>
        <w:t>15.</w:t>
      </w:r>
      <w:r>
        <w:rPr>
          <w:rFonts w:hint="eastAsia" w:ascii="仿宋" w:hAnsi="仿宋" w:eastAsia="仿宋" w:cs="仿宋"/>
          <w:sz w:val="32"/>
          <w:szCs w:val="32"/>
          <w:lang w:val="en-US" w:eastAsia="zh-CN"/>
        </w:rPr>
        <w:t>6</w:t>
      </w:r>
      <w:r>
        <w:rPr>
          <w:rFonts w:hint="eastAsia" w:ascii="仿宋" w:hAnsi="仿宋" w:eastAsia="仿宋" w:cs="仿宋"/>
          <w:sz w:val="32"/>
          <w:szCs w:val="32"/>
        </w:rPr>
        <w:t xml:space="preserve"> 因乙方原因导致甲方受到第三方索赔或行政处罚的，乙方应承担全部责任，并赔偿甲方因此遭受的全部损失（包括但不限于赔偿款、罚款、律师费、诉讼费等）。</w:t>
      </w:r>
    </w:p>
    <w:p w14:paraId="13BCC27F">
      <w:pPr>
        <w:rPr>
          <w:rFonts w:hint="eastAsia" w:ascii="仿宋" w:hAnsi="仿宋" w:eastAsia="仿宋" w:cs="仿宋"/>
          <w:sz w:val="32"/>
          <w:szCs w:val="32"/>
        </w:rPr>
      </w:pPr>
      <w:r>
        <w:rPr>
          <w:rFonts w:hint="eastAsia" w:ascii="仿宋" w:hAnsi="仿宋" w:eastAsia="仿宋" w:cs="仿宋"/>
          <w:sz w:val="32"/>
          <w:szCs w:val="32"/>
        </w:rPr>
        <w:t>第十六条 争议解决</w:t>
      </w:r>
    </w:p>
    <w:p w14:paraId="4E2EDD30">
      <w:pPr>
        <w:rPr>
          <w:rFonts w:hint="eastAsia" w:ascii="仿宋" w:hAnsi="仿宋" w:eastAsia="仿宋" w:cs="仿宋"/>
          <w:sz w:val="32"/>
          <w:szCs w:val="32"/>
        </w:rPr>
      </w:pPr>
      <w:r>
        <w:rPr>
          <w:rFonts w:hint="eastAsia" w:ascii="仿宋" w:hAnsi="仿宋" w:eastAsia="仿宋" w:cs="仿宋"/>
          <w:sz w:val="32"/>
          <w:szCs w:val="32"/>
        </w:rPr>
        <w:t>本合同履行过程中如发生争议，甲乙双方应协商解决；协商不成的，任何一方均有权向该房屋所在地有管辖权的人民法院提起诉讼。</w:t>
      </w:r>
    </w:p>
    <w:p w14:paraId="6206E7C4">
      <w:pPr>
        <w:rPr>
          <w:rFonts w:hint="eastAsia" w:ascii="仿宋" w:hAnsi="仿宋" w:eastAsia="仿宋" w:cs="仿宋"/>
          <w:sz w:val="32"/>
          <w:szCs w:val="32"/>
        </w:rPr>
      </w:pPr>
      <w:r>
        <w:rPr>
          <w:rFonts w:hint="eastAsia" w:ascii="仿宋" w:hAnsi="仿宋" w:eastAsia="仿宋" w:cs="仿宋"/>
          <w:sz w:val="32"/>
          <w:szCs w:val="32"/>
        </w:rPr>
        <w:t>第十七条 其他条款</w:t>
      </w:r>
    </w:p>
    <w:p w14:paraId="4F08BBC7">
      <w:pPr>
        <w:rPr>
          <w:rFonts w:hint="eastAsia" w:ascii="仿宋" w:hAnsi="仿宋" w:eastAsia="仿宋" w:cs="仿宋"/>
          <w:sz w:val="32"/>
          <w:szCs w:val="32"/>
        </w:rPr>
      </w:pPr>
      <w:r>
        <w:rPr>
          <w:rFonts w:hint="eastAsia" w:ascii="仿宋" w:hAnsi="仿宋" w:eastAsia="仿宋" w:cs="仿宋"/>
          <w:sz w:val="32"/>
          <w:szCs w:val="32"/>
        </w:rPr>
        <w:t>17.1 本合同未尽事宜，可由双方另行签订补充协议，补充协议与本合同具有同等法律效力。</w:t>
      </w:r>
    </w:p>
    <w:p w14:paraId="6DDFA461">
      <w:pPr>
        <w:rPr>
          <w:rFonts w:hint="eastAsia" w:ascii="仿宋" w:hAnsi="仿宋" w:eastAsia="仿宋" w:cs="仿宋"/>
          <w:sz w:val="32"/>
          <w:szCs w:val="32"/>
        </w:rPr>
      </w:pPr>
      <w:r>
        <w:rPr>
          <w:rFonts w:hint="eastAsia" w:ascii="仿宋" w:hAnsi="仿宋" w:eastAsia="仿宋" w:cs="仿宋"/>
          <w:sz w:val="32"/>
          <w:szCs w:val="32"/>
        </w:rPr>
        <w:t>17.2 本合同附件是本合同不可分割的组成部分，与本合同正文具有同等法律效力。</w:t>
      </w:r>
    </w:p>
    <w:p w14:paraId="08FEF6AB">
      <w:pPr>
        <w:rPr>
          <w:rFonts w:hint="eastAsia" w:ascii="仿宋" w:hAnsi="仿宋" w:eastAsia="仿宋" w:cs="仿宋"/>
          <w:sz w:val="32"/>
          <w:szCs w:val="32"/>
        </w:rPr>
      </w:pPr>
      <w:r>
        <w:rPr>
          <w:rFonts w:hint="eastAsia" w:ascii="仿宋" w:hAnsi="仿宋" w:eastAsia="仿宋" w:cs="仿宋"/>
          <w:sz w:val="32"/>
          <w:szCs w:val="32"/>
        </w:rPr>
        <w:t>17.3 本合同一式_</w:t>
      </w:r>
      <w:r>
        <w:rPr>
          <w:rFonts w:hint="eastAsia" w:ascii="仿宋" w:hAnsi="仿宋" w:eastAsia="仿宋" w:cs="仿宋"/>
          <w:sz w:val="32"/>
          <w:szCs w:val="32"/>
          <w:u w:val="single"/>
          <w:lang w:val="en-US" w:eastAsia="zh-CN"/>
        </w:rPr>
        <w:t>肆</w:t>
      </w:r>
      <w:r>
        <w:rPr>
          <w:rFonts w:hint="eastAsia" w:ascii="仿宋" w:hAnsi="仿宋" w:eastAsia="仿宋" w:cs="仿宋"/>
          <w:sz w:val="32"/>
          <w:szCs w:val="32"/>
        </w:rPr>
        <w:t>_份，甲方持_</w:t>
      </w:r>
      <w:r>
        <w:rPr>
          <w:rFonts w:hint="eastAsia" w:ascii="仿宋" w:hAnsi="仿宋" w:eastAsia="仿宋" w:cs="仿宋"/>
          <w:sz w:val="32"/>
          <w:szCs w:val="32"/>
          <w:u w:val="single"/>
          <w:lang w:val="en-US" w:eastAsia="zh-CN"/>
        </w:rPr>
        <w:t>贰</w:t>
      </w:r>
      <w:r>
        <w:rPr>
          <w:rFonts w:hint="eastAsia" w:ascii="仿宋" w:hAnsi="仿宋" w:eastAsia="仿宋" w:cs="仿宋"/>
          <w:sz w:val="32"/>
          <w:szCs w:val="32"/>
        </w:rPr>
        <w:t>_份，乙方持__</w:t>
      </w:r>
      <w:r>
        <w:rPr>
          <w:rFonts w:hint="eastAsia" w:ascii="仿宋" w:hAnsi="仿宋" w:eastAsia="仿宋" w:cs="仿宋"/>
          <w:sz w:val="32"/>
          <w:szCs w:val="32"/>
          <w:u w:val="single"/>
          <w:lang w:val="en-US" w:eastAsia="zh-CN"/>
        </w:rPr>
        <w:t>贰</w:t>
      </w:r>
      <w:r>
        <w:rPr>
          <w:rFonts w:hint="eastAsia" w:ascii="仿宋" w:hAnsi="仿宋" w:eastAsia="仿宋" w:cs="仿宋"/>
          <w:sz w:val="32"/>
          <w:szCs w:val="32"/>
        </w:rPr>
        <w:t>_份，自双方签字（或盖章）之日起生效。</w:t>
      </w:r>
    </w:p>
    <w:p w14:paraId="53F9E378">
      <w:pPr>
        <w:rPr>
          <w:rFonts w:hint="eastAsia" w:ascii="仿宋" w:hAnsi="仿宋" w:eastAsia="仿宋" w:cs="仿宋"/>
          <w:color w:val="FF0000"/>
          <w:sz w:val="32"/>
          <w:szCs w:val="32"/>
          <w:lang w:eastAsia="zh-CN"/>
        </w:rPr>
      </w:pPr>
      <w:r>
        <w:rPr>
          <w:rFonts w:hint="eastAsia" w:ascii="仿宋" w:hAnsi="仿宋" w:eastAsia="仿宋" w:cs="仿宋"/>
          <w:sz w:val="32"/>
          <w:szCs w:val="32"/>
        </w:rPr>
        <w:t xml:space="preserve">17.4 </w:t>
      </w:r>
      <w:bookmarkStart w:id="26" w:name="auto_fouce_34"/>
      <w:r>
        <w:rPr>
          <w:rFonts w:hint="eastAsia" w:ascii="仿宋" w:hAnsi="仿宋" w:eastAsia="仿宋" w:cs="仿宋"/>
          <w:sz w:val="32"/>
          <w:szCs w:val="32"/>
        </w:rPr>
        <w:t>甲乙双方就履行本合同相互送达的任何文件、通知等，均应以书面形式按本合同记载的联系地址送达。</w:t>
      </w:r>
      <w:r>
        <w:rPr>
          <w:rFonts w:hint="eastAsia" w:ascii="仿宋" w:hAnsi="仿宋" w:eastAsia="仿宋" w:cs="仿宋"/>
          <w:sz w:val="32"/>
          <w:szCs w:val="32"/>
          <w:lang w:eastAsia="zh-CN"/>
        </w:rPr>
        <w:t>通过邮寄方式送达的，收件人签收之日为送达日期；邮件被收件人拒收的，自邮件寄出之日起第三日视为送达。</w:t>
      </w:r>
      <w:r>
        <w:rPr>
          <w:rFonts w:hint="eastAsia" w:ascii="仿宋" w:hAnsi="仿宋" w:eastAsia="仿宋" w:cs="仿宋"/>
          <w:sz w:val="32"/>
          <w:szCs w:val="32"/>
        </w:rPr>
        <w:t>任何一方变更联系地址的，应提前</w:t>
      </w:r>
      <w:r>
        <w:rPr>
          <w:rFonts w:hint="eastAsia" w:ascii="仿宋" w:hAnsi="仿宋" w:eastAsia="仿宋" w:cs="仿宋"/>
          <w:sz w:val="32"/>
          <w:szCs w:val="32"/>
          <w:u w:val="single"/>
          <w:lang w:val="en-US" w:eastAsia="zh-CN"/>
        </w:rPr>
        <w:t>7</w:t>
      </w:r>
      <w:r>
        <w:rPr>
          <w:rFonts w:hint="eastAsia" w:ascii="仿宋" w:hAnsi="仿宋" w:eastAsia="仿宋" w:cs="仿宋"/>
          <w:sz w:val="32"/>
          <w:szCs w:val="32"/>
        </w:rPr>
        <w:t>日书面通知对方，否则按原地址送达即视为有效送达。</w:t>
      </w:r>
      <w:bookmarkEnd w:id="26"/>
    </w:p>
    <w:p w14:paraId="5C716228">
      <w:pPr>
        <w:rPr>
          <w:rFonts w:hint="eastAsia" w:ascii="仿宋" w:hAnsi="仿宋" w:eastAsia="仿宋" w:cs="仿宋"/>
          <w:sz w:val="32"/>
          <w:szCs w:val="32"/>
          <w:lang w:eastAsia="zh-CN"/>
        </w:rPr>
      </w:pPr>
      <w:bookmarkStart w:id="27" w:name="auto_fouce_33"/>
      <w:r>
        <w:rPr>
          <w:rFonts w:hint="eastAsia" w:ascii="仿宋" w:hAnsi="仿宋" w:eastAsia="仿宋" w:cs="仿宋"/>
          <w:color w:val="FF0000"/>
          <w:sz w:val="32"/>
          <w:szCs w:val="32"/>
          <w:lang w:eastAsia="zh-CN"/>
        </w:rPr>
        <w:t>17.5</w:t>
      </w:r>
      <w:r>
        <w:rPr>
          <w:rFonts w:hint="eastAsia" w:ascii="仿宋" w:hAnsi="仿宋" w:eastAsia="仿宋" w:cs="仿宋"/>
          <w:sz w:val="32"/>
          <w:szCs w:val="32"/>
          <w:lang w:eastAsia="zh-CN"/>
        </w:rPr>
        <w:t>本合同的任何变更，均需经甲乙双方协商一致后以书面形式作出，未经双方书面确认的变更不发生法律效力。</w:t>
      </w:r>
      <w:bookmarkEnd w:id="27"/>
    </w:p>
    <w:p w14:paraId="2C84EBC0">
      <w:pPr>
        <w:rPr>
          <w:rFonts w:hint="eastAsia" w:ascii="仿宋" w:hAnsi="仿宋" w:eastAsia="仿宋" w:cs="仿宋"/>
          <w:sz w:val="32"/>
          <w:szCs w:val="32"/>
        </w:rPr>
      </w:pPr>
    </w:p>
    <w:p w14:paraId="19E834EA">
      <w:pPr>
        <w:rPr>
          <w:rFonts w:hint="eastAsia" w:ascii="仿宋" w:hAnsi="仿宋" w:eastAsia="仿宋" w:cs="仿宋"/>
          <w:sz w:val="32"/>
          <w:szCs w:val="32"/>
        </w:rPr>
      </w:pPr>
      <w:r>
        <w:rPr>
          <w:rFonts w:hint="eastAsia" w:ascii="仿宋" w:hAnsi="仿宋" w:eastAsia="仿宋" w:cs="仿宋"/>
          <w:sz w:val="32"/>
          <w:szCs w:val="32"/>
        </w:rPr>
        <w:t>附件清单</w:t>
      </w:r>
    </w:p>
    <w:p w14:paraId="3C73B5CE">
      <w:pPr>
        <w:rPr>
          <w:rFonts w:hint="eastAsia" w:ascii="仿宋" w:hAnsi="仿宋" w:eastAsia="仿宋" w:cs="仿宋"/>
          <w:sz w:val="32"/>
          <w:szCs w:val="32"/>
        </w:rPr>
      </w:pPr>
    </w:p>
    <w:p w14:paraId="4CAC44EB">
      <w:pPr>
        <w:rPr>
          <w:rFonts w:hint="eastAsia" w:ascii="仿宋" w:hAnsi="仿宋" w:eastAsia="仿宋" w:cs="仿宋"/>
          <w:sz w:val="32"/>
          <w:szCs w:val="32"/>
        </w:rPr>
      </w:pPr>
      <w:r>
        <w:rPr>
          <w:rFonts w:hint="eastAsia" w:ascii="仿宋" w:hAnsi="仿宋" w:eastAsia="仿宋" w:cs="仿宋"/>
          <w:sz w:val="32"/>
          <w:szCs w:val="32"/>
        </w:rPr>
        <w:t>附件一：</w:t>
      </w:r>
      <w:r>
        <w:rPr>
          <w:rFonts w:hint="eastAsia" w:ascii="仿宋" w:hAnsi="仿宋" w:eastAsia="仿宋" w:cs="仿宋"/>
          <w:sz w:val="32"/>
          <w:szCs w:val="32"/>
          <w:lang w:val="en-US" w:eastAsia="zh-CN"/>
        </w:rPr>
        <w:t>建设工程规划验收合格证</w:t>
      </w:r>
    </w:p>
    <w:p w14:paraId="5F7A5B65">
      <w:pPr>
        <w:rPr>
          <w:rFonts w:hint="eastAsia" w:ascii="仿宋" w:hAnsi="仿宋" w:eastAsia="仿宋" w:cs="仿宋"/>
          <w:sz w:val="32"/>
          <w:szCs w:val="32"/>
        </w:rPr>
      </w:pPr>
      <w:r>
        <w:rPr>
          <w:rFonts w:hint="eastAsia" w:ascii="仿宋" w:hAnsi="仿宋" w:eastAsia="仿宋" w:cs="仿宋"/>
          <w:sz w:val="32"/>
          <w:szCs w:val="32"/>
        </w:rPr>
        <w:t>附件二：房屋交接清单</w:t>
      </w:r>
    </w:p>
    <w:p w14:paraId="116AAA17">
      <w:pPr>
        <w:rPr>
          <w:rFonts w:hint="eastAsia" w:ascii="仿宋" w:hAnsi="仿宋" w:eastAsia="仿宋" w:cs="仿宋"/>
          <w:sz w:val="32"/>
          <w:szCs w:val="32"/>
        </w:rPr>
      </w:pPr>
      <w:r>
        <w:rPr>
          <w:rFonts w:hint="eastAsia" w:ascii="仿宋" w:hAnsi="仿宋" w:eastAsia="仿宋" w:cs="仿宋"/>
          <w:sz w:val="32"/>
          <w:szCs w:val="32"/>
        </w:rPr>
        <w:t>附件三：乙方营业执照复印件</w:t>
      </w:r>
    </w:p>
    <w:p w14:paraId="7627F9F8">
      <w:pPr>
        <w:rPr>
          <w:rFonts w:hint="eastAsia" w:ascii="仿宋" w:hAnsi="仿宋" w:eastAsia="仿宋" w:cs="仿宋"/>
          <w:sz w:val="32"/>
          <w:szCs w:val="32"/>
        </w:rPr>
      </w:pPr>
    </w:p>
    <w:p w14:paraId="751CE03B">
      <w:pPr>
        <w:rPr>
          <w:rFonts w:hint="eastAsia" w:ascii="仿宋" w:hAnsi="仿宋" w:eastAsia="仿宋" w:cs="仿宋"/>
          <w:sz w:val="32"/>
          <w:szCs w:val="32"/>
        </w:rPr>
      </w:pPr>
      <w:bookmarkStart w:id="28" w:name="tip_risk_bookmark_35"/>
      <w:r>
        <w:rPr>
          <w:rFonts w:hint="eastAsia" w:ascii="仿宋" w:hAnsi="仿宋" w:eastAsia="仿宋" w:cs="仿宋"/>
          <w:sz w:val="32"/>
          <w:szCs w:val="32"/>
        </w:rPr>
        <w:t>甲方（盖章）：______________</w:t>
      </w:r>
    </w:p>
    <w:p w14:paraId="169333D6">
      <w:pPr>
        <w:rPr>
          <w:rFonts w:hint="eastAsia" w:ascii="仿宋" w:hAnsi="仿宋" w:eastAsia="仿宋" w:cs="仿宋"/>
          <w:sz w:val="32"/>
          <w:szCs w:val="32"/>
        </w:rPr>
      </w:pPr>
      <w:r>
        <w:rPr>
          <w:rFonts w:hint="eastAsia" w:ascii="仿宋" w:hAnsi="仿宋" w:eastAsia="仿宋" w:cs="仿宋"/>
          <w:sz w:val="32"/>
          <w:szCs w:val="32"/>
        </w:rPr>
        <w:t>法定代表人/授权代表（签字）：______________</w:t>
      </w:r>
    </w:p>
    <w:p w14:paraId="7427D2D4">
      <w:pPr>
        <w:rPr>
          <w:rFonts w:hint="eastAsia" w:ascii="仿宋" w:hAnsi="仿宋" w:eastAsia="仿宋" w:cs="仿宋"/>
          <w:sz w:val="32"/>
          <w:szCs w:val="32"/>
        </w:rPr>
      </w:pPr>
      <w:bookmarkStart w:id="29" w:name="tip_risk_bookmark_36"/>
      <w:r>
        <w:rPr>
          <w:rFonts w:hint="eastAsia" w:ascii="仿宋" w:hAnsi="仿宋" w:eastAsia="仿宋" w:cs="仿宋"/>
          <w:sz w:val="32"/>
          <w:szCs w:val="32"/>
        </w:rPr>
        <w:t>签订日期：_______年_______月_______日</w:t>
      </w:r>
      <w:bookmarkEnd w:id="29"/>
    </w:p>
    <w:p w14:paraId="090653AB">
      <w:pPr>
        <w:rPr>
          <w:rFonts w:hint="eastAsia" w:ascii="仿宋" w:hAnsi="仿宋" w:eastAsia="仿宋" w:cs="仿宋"/>
          <w:sz w:val="32"/>
          <w:szCs w:val="32"/>
        </w:rPr>
      </w:pPr>
    </w:p>
    <w:p w14:paraId="3F149A31">
      <w:pPr>
        <w:rPr>
          <w:rFonts w:hint="eastAsia" w:ascii="仿宋" w:hAnsi="仿宋" w:eastAsia="仿宋" w:cs="仿宋"/>
          <w:sz w:val="32"/>
          <w:szCs w:val="32"/>
        </w:rPr>
      </w:pPr>
      <w:r>
        <w:rPr>
          <w:rFonts w:hint="eastAsia" w:ascii="仿宋" w:hAnsi="仿宋" w:eastAsia="仿宋" w:cs="仿宋"/>
          <w:sz w:val="32"/>
          <w:szCs w:val="32"/>
        </w:rPr>
        <w:t>乙方（盖章）：______________</w:t>
      </w:r>
    </w:p>
    <w:p w14:paraId="17327827">
      <w:pPr>
        <w:rPr>
          <w:rFonts w:hint="eastAsia" w:ascii="仿宋" w:hAnsi="仿宋" w:eastAsia="仿宋" w:cs="仿宋"/>
          <w:sz w:val="32"/>
          <w:szCs w:val="32"/>
        </w:rPr>
      </w:pPr>
      <w:r>
        <w:rPr>
          <w:rFonts w:hint="eastAsia" w:ascii="仿宋" w:hAnsi="仿宋" w:eastAsia="仿宋" w:cs="仿宋"/>
          <w:sz w:val="32"/>
          <w:szCs w:val="32"/>
        </w:rPr>
        <w:t>法定代表人/授权代表（签字）：______________</w:t>
      </w:r>
    </w:p>
    <w:p w14:paraId="37B34BDB">
      <w:pPr>
        <w:rPr>
          <w:rFonts w:hint="eastAsia" w:ascii="仿宋" w:hAnsi="仿宋" w:eastAsia="仿宋" w:cs="仿宋"/>
          <w:sz w:val="32"/>
          <w:szCs w:val="32"/>
        </w:rPr>
      </w:pPr>
      <w:r>
        <w:rPr>
          <w:rFonts w:hint="eastAsia" w:ascii="仿宋" w:hAnsi="仿宋" w:eastAsia="仿宋" w:cs="仿宋"/>
          <w:sz w:val="32"/>
          <w:szCs w:val="32"/>
        </w:rPr>
        <w:t>签订日期：_______年_______月_______日</w:t>
      </w:r>
      <w:bookmarkEnd w:id="28"/>
    </w:p>
    <w:p w14:paraId="60B691BA">
      <w:pPr>
        <w:rPr>
          <w:rFonts w:hint="eastAsia"/>
        </w:rPr>
      </w:pPr>
    </w:p>
    <w:p w14:paraId="5EBC06D2"/>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D38D8">
    <w:pPr>
      <w:pStyle w:val="2"/>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5FF8EF27">
                <w:pPr>
                  <w:pStyle w:val="2"/>
                </w:pPr>
                <w:r>
                  <w:fldChar w:fldCharType="begin"/>
                </w:r>
                <w:r>
                  <w:instrText xml:space="preserve"> PAGE  \* MERGEFORMAT </w:instrText>
                </w:r>
                <w:r>
                  <w:fldChar w:fldCharType="separate"/>
                </w:r>
                <w:r>
                  <w:t>1</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2E37041"/>
    <w:rsid w:val="05EA63E6"/>
    <w:rsid w:val="06164C18"/>
    <w:rsid w:val="07FF9567"/>
    <w:rsid w:val="17F203B7"/>
    <w:rsid w:val="18806D88"/>
    <w:rsid w:val="19C20FB5"/>
    <w:rsid w:val="1CEB1817"/>
    <w:rsid w:val="1F060862"/>
    <w:rsid w:val="220152DE"/>
    <w:rsid w:val="24637E04"/>
    <w:rsid w:val="2C567FD4"/>
    <w:rsid w:val="2D2051B0"/>
    <w:rsid w:val="2FA63021"/>
    <w:rsid w:val="2FFBA599"/>
    <w:rsid w:val="32422668"/>
    <w:rsid w:val="34237336"/>
    <w:rsid w:val="36065CBA"/>
    <w:rsid w:val="3697BDD7"/>
    <w:rsid w:val="3AFF575A"/>
    <w:rsid w:val="3C326890"/>
    <w:rsid w:val="3DBE3771"/>
    <w:rsid w:val="3EC534AE"/>
    <w:rsid w:val="416663DB"/>
    <w:rsid w:val="463D7DE3"/>
    <w:rsid w:val="4C312198"/>
    <w:rsid w:val="4D716EA3"/>
    <w:rsid w:val="4FB05A6A"/>
    <w:rsid w:val="540673A6"/>
    <w:rsid w:val="59557681"/>
    <w:rsid w:val="5CF737C9"/>
    <w:rsid w:val="5DCFDFA5"/>
    <w:rsid w:val="5F6FFF74"/>
    <w:rsid w:val="5FC727E8"/>
    <w:rsid w:val="63A21181"/>
    <w:rsid w:val="63D96FB8"/>
    <w:rsid w:val="64BF60D6"/>
    <w:rsid w:val="68A865E0"/>
    <w:rsid w:val="6D371B4E"/>
    <w:rsid w:val="6FC5A5A6"/>
    <w:rsid w:val="6FFF47BA"/>
    <w:rsid w:val="72FB2EC6"/>
    <w:rsid w:val="74B10200"/>
    <w:rsid w:val="77772CD6"/>
    <w:rsid w:val="7C991510"/>
    <w:rsid w:val="7D191298"/>
    <w:rsid w:val="7FAB8390"/>
    <w:rsid w:val="7FC6AC60"/>
    <w:rsid w:val="7FD58DEA"/>
    <w:rsid w:val="7FFE2825"/>
    <w:rsid w:val="BBC5D12D"/>
    <w:rsid w:val="BBD63B3F"/>
    <w:rsid w:val="BD7F6B1A"/>
    <w:rsid w:val="BF4BE786"/>
    <w:rsid w:val="BF7E32D4"/>
    <w:rsid w:val="C7F5FD14"/>
    <w:rsid w:val="CBB7E21E"/>
    <w:rsid w:val="CFEF77FF"/>
    <w:rsid w:val="DBDB201C"/>
    <w:rsid w:val="E72EFB8B"/>
    <w:rsid w:val="E7FB6222"/>
    <w:rsid w:val="EB3FD581"/>
    <w:rsid w:val="EB5F2557"/>
    <w:rsid w:val="FBEBF88B"/>
    <w:rsid w:val="FD6FB312"/>
    <w:rsid w:val="FEFAC0FE"/>
    <w:rsid w:val="FF77376A"/>
    <w:rsid w:val="FF7FF831"/>
    <w:rsid w:val="FFC9BBE2"/>
    <w:rsid w:val="FFD5ECC9"/>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annotation reference"/>
    <w:basedOn w:val="6"/>
    <w:qFormat/>
    <w:uiPriority w:val="0"/>
    <w:rPr>
      <w:sz w:val="16"/>
      <w:szCs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5258</Words>
  <Characters>5847</Characters>
  <Lines>0</Lines>
  <Paragraphs>0</Paragraphs>
  <TotalTime>22</TotalTime>
  <ScaleCrop>false</ScaleCrop>
  <LinksUpToDate>false</LinksUpToDate>
  <CharactersWithSpaces>5934</CharactersWithSpaces>
  <Application>WPS Office_12.8.2.21555_F1E327BC-269C-435d-A152-05C5408002CA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2026-04-07T22:50:00Z</dcterms:created>
  <dc:creator>Administrator</dc:creator>
  <cp:lastModifiedBy>杨晓童</cp:lastModifiedBy>
  <dcterms:modified xsi:type="dcterms:W3CDTF">2026-04-22T09:09:24Z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05855A1489548BD4FC6FD7691350DC83_43</vt:lpwstr>
  </property>
  <property fmtid="{D5CDD505-2E9C-101B-9397-08002B2CF9AE}" pid="3" name="KSOProductBuildVer">
    <vt:lpwstr>2052-12.8.2.21555</vt:lpwstr>
  </property>
  <property fmtid="{D5CDD505-2E9C-101B-9397-08002B2CF9AE}" pid="4" name="KSOTemplateDocerSaveRecord">
    <vt:lpwstr>eyJoZGlkIjoiZjg1ZTQyODJjM2RhMjJiMDdkMGY4MWNmYjBlZmZjZjkiLCJ1c2VySWQiOiI1MDM5OTcyMTQifQ==</vt:lpwstr>
  </property>
</Properties>
</file>